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仿宋" w:hAnsi="仿宋" w:eastAsia="仿宋" w:cs="仿宋"/>
          <w:sz w:val="72"/>
        </w:rPr>
      </w:pPr>
    </w:p>
    <w:p>
      <w:pPr>
        <w:widowControl/>
        <w:jc w:val="both"/>
        <w:rPr>
          <w:rFonts w:hint="eastAsia" w:ascii="仿宋" w:hAnsi="仿宋" w:eastAsia="仿宋" w:cs="仿宋"/>
          <w:sz w:val="72"/>
        </w:rPr>
      </w:pPr>
      <w:r>
        <w:rPr>
          <w:rFonts w:hint="eastAsia" w:ascii="仿宋" w:hAnsi="仿宋" w:eastAsia="仿宋" w:cs="仿宋"/>
          <w:sz w:val="72"/>
        </w:rPr>
        <mc:AlternateContent>
          <mc:Choice Requires="wps">
            <w:drawing>
              <wp:anchor distT="0" distB="0" distL="114300" distR="114300" simplePos="0" relativeHeight="251659264" behindDoc="0" locked="0" layoutInCell="1" allowOverlap="1">
                <wp:simplePos x="0" y="0"/>
                <wp:positionH relativeFrom="column">
                  <wp:posOffset>-1055370</wp:posOffset>
                </wp:positionH>
                <wp:positionV relativeFrom="paragraph">
                  <wp:posOffset>346075</wp:posOffset>
                </wp:positionV>
                <wp:extent cx="7571740" cy="3010535"/>
                <wp:effectExtent l="0" t="0" r="0" b="0"/>
                <wp:wrapNone/>
                <wp:docPr id="8" name="文本框 8"/>
                <wp:cNvGraphicFramePr/>
                <a:graphic xmlns:a="http://schemas.openxmlformats.org/drawingml/2006/main">
                  <a:graphicData uri="http://schemas.microsoft.com/office/word/2010/wordprocessingShape">
                    <wps:wsp>
                      <wps:cNvSpPr txBox="1"/>
                      <wps:spPr>
                        <a:xfrm>
                          <a:off x="1435100" y="2519045"/>
                          <a:ext cx="7571740" cy="3010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color w:val="FDEFBE"/>
                                <w:sz w:val="96"/>
                                <w:szCs w:val="96"/>
                                <w:lang w:val="en-US" w:eastAsia="zh-CN"/>
                                <w14:shadow w14:blurRad="38100" w14:dist="22860" w14:dir="5400000" w14:sx="100000" w14:sy="100000" w14:kx="0" w14:ky="0" w14:algn="tl">
                                  <w14:srgbClr w14:val="000000">
                                    <w14:alpha w14:val="70000"/>
                                  </w14:srgbClr>
                                </w14:shadow>
                                <w14:props3d w14:extrusionH="0" w14:contourW="0" w14:prstMaterial="clear"/>
                              </w:rPr>
                            </w:pPr>
                            <w:r>
                              <w:rPr>
                                <w:rFonts w:hint="eastAsia"/>
                                <w:color w:val="FDEFBE"/>
                                <w:sz w:val="96"/>
                                <w:szCs w:val="96"/>
                                <w:lang w:val="en-US" w:eastAsia="zh-CN"/>
                                <w14:shadow w14:blurRad="38100" w14:dist="22860" w14:dir="5400000" w14:sx="100000" w14:sy="100000" w14:kx="0" w14:ky="0" w14:algn="tl">
                                  <w14:srgbClr w14:val="000000">
                                    <w14:alpha w14:val="70000"/>
                                  </w14:srgbClr>
                                </w14:shadow>
                                <w14:props3d w14:extrusionH="0" w14:contourW="0" w14:prstMaterial="clear"/>
                              </w:rPr>
                              <w:t>成安县粮食局</w:t>
                            </w:r>
                          </w:p>
                          <w:p>
                            <w:pPr>
                              <w:jc w:val="center"/>
                              <w:rPr>
                                <w:rFonts w:hint="eastAsia"/>
                                <w:color w:val="FDEFBE"/>
                                <w:sz w:val="96"/>
                                <w:szCs w:val="96"/>
                                <w:lang w:val="en-US" w:eastAsia="zh-CN"/>
                                <w14:shadow w14:blurRad="38100" w14:dist="22860" w14:dir="5400000" w14:sx="100000" w14:sy="100000" w14:kx="0" w14:ky="0" w14:algn="tl">
                                  <w14:srgbClr w14:val="000000">
                                    <w14:alpha w14:val="70000"/>
                                  </w14:srgbClr>
                                </w14:shadow>
                                <w14:props3d w14:extrusionH="0" w14:contourW="0" w14:prstMaterial="clear"/>
                              </w:rPr>
                            </w:pPr>
                            <w:r>
                              <w:rPr>
                                <w:rFonts w:hint="eastAsia"/>
                                <w:color w:val="FDEFBE"/>
                                <w:sz w:val="96"/>
                                <w:szCs w:val="96"/>
                                <w:lang w:val="en-US" w:eastAsia="zh-CN"/>
                                <w14:shadow w14:blurRad="38100" w14:dist="22860" w14:dir="5400000" w14:sx="100000" w14:sy="100000" w14:kx="0" w14:ky="0" w14:algn="tl">
                                  <w14:srgbClr w14:val="000000">
                                    <w14:alpha w14:val="70000"/>
                                  </w14:srgbClr>
                                </w14:shadow>
                                <w14:props3d w14:extrusionH="0" w14:contourW="0" w14:prstMaterial="clear"/>
                              </w:rPr>
                              <w:t>2018年度部门决算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1pt;margin-top:27.25pt;height:237.05pt;width:596.2pt;z-index:251659264;mso-width-relative:page;mso-height-relative:page;" filled="f" stroked="f" coordsize="21600,21600" o:gfxdata="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i6ljaAAAADAEAAA8AAAAAAAAA&#10;AQAgAAAAIgAAAGRycy9kb3ducmV2LnhtbFBLAQIUABQAAAAIAIdO4kDyw/iuSAIAAHMEAAAOAAAA&#10;AAAAAAEAIAAAACkBAABkcnMvZTJvRG9jLnhtbFBLBQYAAAAABgAGAFkBAADjBQAAAAA=&#10;">
                <v:fill on="f" focussize="0,0"/>
                <v:stroke on="f" weight="0.5pt"/>
                <v:imagedata o:title=""/>
                <o:lock v:ext="edit" aspectratio="f"/>
                <v:textbox>
                  <w:txbxContent>
                    <w:p>
                      <w:pPr>
                        <w:jc w:val="center"/>
                        <w:rPr>
                          <w:rFonts w:hint="eastAsia"/>
                          <w:color w:val="FDEFBE"/>
                          <w:sz w:val="96"/>
                          <w:szCs w:val="96"/>
                          <w:lang w:val="en-US" w:eastAsia="zh-CN"/>
                          <w14:shadow w14:blurRad="38100" w14:dist="22860" w14:dir="5400000" w14:sx="100000" w14:sy="100000" w14:kx="0" w14:ky="0" w14:algn="tl">
                            <w14:srgbClr w14:val="000000">
                              <w14:alpha w14:val="70000"/>
                            </w14:srgbClr>
                          </w14:shadow>
                          <w14:props3d w14:extrusionH="0" w14:contourW="0" w14:prstMaterial="clear"/>
                        </w:rPr>
                      </w:pPr>
                      <w:r>
                        <w:rPr>
                          <w:rFonts w:hint="eastAsia"/>
                          <w:color w:val="FDEFBE"/>
                          <w:sz w:val="96"/>
                          <w:szCs w:val="96"/>
                          <w:lang w:val="en-US" w:eastAsia="zh-CN"/>
                          <w14:shadow w14:blurRad="38100" w14:dist="22860" w14:dir="5400000" w14:sx="100000" w14:sy="100000" w14:kx="0" w14:ky="0" w14:algn="tl">
                            <w14:srgbClr w14:val="000000">
                              <w14:alpha w14:val="70000"/>
                            </w14:srgbClr>
                          </w14:shadow>
                          <w14:props3d w14:extrusionH="0" w14:contourW="0" w14:prstMaterial="clear"/>
                        </w:rPr>
                        <w:t>成安县粮食局</w:t>
                      </w:r>
                    </w:p>
                    <w:p>
                      <w:pPr>
                        <w:jc w:val="center"/>
                        <w:rPr>
                          <w:rFonts w:hint="eastAsia"/>
                          <w:color w:val="FDEFBE"/>
                          <w:sz w:val="96"/>
                          <w:szCs w:val="96"/>
                          <w:lang w:val="en-US" w:eastAsia="zh-CN"/>
                          <w14:shadow w14:blurRad="38100" w14:dist="22860" w14:dir="5400000" w14:sx="100000" w14:sy="100000" w14:kx="0" w14:ky="0" w14:algn="tl">
                            <w14:srgbClr w14:val="000000">
                              <w14:alpha w14:val="70000"/>
                            </w14:srgbClr>
                          </w14:shadow>
                          <w14:props3d w14:extrusionH="0" w14:contourW="0" w14:prstMaterial="clear"/>
                        </w:rPr>
                      </w:pPr>
                      <w:r>
                        <w:rPr>
                          <w:rFonts w:hint="eastAsia"/>
                          <w:color w:val="FDEFBE"/>
                          <w:sz w:val="96"/>
                          <w:szCs w:val="96"/>
                          <w:lang w:val="en-US" w:eastAsia="zh-CN"/>
                          <w14:shadow w14:blurRad="38100" w14:dist="22860" w14:dir="5400000" w14:sx="100000" w14:sy="100000" w14:kx="0" w14:ky="0" w14:algn="tl">
                            <w14:srgbClr w14:val="000000">
                              <w14:alpha w14:val="70000"/>
                            </w14:srgbClr>
                          </w14:shadow>
                          <w14:props3d w14:extrusionH="0" w14:contourW="0" w14:prstMaterial="clear"/>
                        </w:rPr>
                        <w:t>2018年度部门决算</w:t>
                      </w:r>
                    </w:p>
                  </w:txbxContent>
                </v:textbox>
              </v:shape>
            </w:pict>
          </mc:Fallback>
        </mc:AlternateContent>
      </w:r>
    </w:p>
    <w:p>
      <w:pPr>
        <w:widowControl/>
        <w:jc w:val="both"/>
        <w:rPr>
          <w:rFonts w:hint="eastAsia" w:ascii="仿宋" w:hAnsi="仿宋" w:eastAsia="仿宋" w:cs="仿宋"/>
          <w:color w:val="002060"/>
          <w:sz w:val="72"/>
          <w:szCs w:val="72"/>
          <w14:textOutline w14:w="5270" w14:cap="flat" w14:cmpd="sng" w14:algn="ctr">
            <w14:solidFill>
              <w14:srgbClr w14:val="7D7D7D">
                <w14:tint w14:val="100000"/>
                <w14:shade w14:val="100000"/>
                <w14:satMod w14:val="110000"/>
              </w14:srgbClr>
            </w14:solidFill>
            <w14:prstDash w14:val="solid"/>
            <w14:round/>
          </w14:textOutline>
        </w:rPr>
      </w:pPr>
    </w:p>
    <w:p>
      <w:pPr>
        <w:widowControl/>
        <w:jc w:val="both"/>
        <w:rPr>
          <w:rFonts w:hint="eastAsia" w:ascii="仿宋" w:hAnsi="仿宋" w:eastAsia="仿宋" w:cs="仿宋"/>
          <w:b/>
          <w:sz w:val="72"/>
          <w:szCs w:val="72"/>
        </w:rPr>
      </w:pPr>
    </w:p>
    <w:p>
      <w:pPr>
        <w:widowControl/>
        <w:jc w:val="center"/>
        <w:rPr>
          <w:rFonts w:hint="eastAsia" w:ascii="仿宋" w:hAnsi="仿宋" w:eastAsia="仿宋" w:cs="仿宋"/>
          <w:b/>
          <w:sz w:val="72"/>
          <w:szCs w:val="72"/>
          <w:lang w:eastAsia="zh-CN"/>
        </w:rPr>
      </w:pPr>
    </w:p>
    <w:p>
      <w:pPr>
        <w:spacing w:before="624" w:beforeLines="200" w:after="0" w:line="1000" w:lineRule="exact"/>
        <w:jc w:val="center"/>
        <w:rPr>
          <w:rFonts w:hint="eastAsia" w:ascii="仿宋" w:hAnsi="仿宋" w:eastAsia="仿宋" w:cs="仿宋"/>
          <w:sz w:val="48"/>
          <w:szCs w:val="48"/>
        </w:rPr>
      </w:pPr>
    </w:p>
    <w:p>
      <w:pPr>
        <w:spacing w:before="624" w:beforeLines="200" w:after="0" w:line="1000" w:lineRule="exact"/>
        <w:jc w:val="center"/>
        <w:rPr>
          <w:rFonts w:hint="eastAsia" w:ascii="仿宋" w:hAnsi="仿宋" w:eastAsia="仿宋" w:cs="仿宋"/>
          <w:sz w:val="48"/>
          <w:szCs w:val="48"/>
        </w:rPr>
      </w:pPr>
      <w:r>
        <w:rPr>
          <w:rFonts w:hint="eastAsia" w:hAnsi="宋体" w:asciiTheme="minorEastAsia" w:eastAsiaTheme="minorEastAsia"/>
          <w:color w:val="002060"/>
          <w:sz w:val="72"/>
          <w:szCs w:val="72"/>
          <w14:textOutline w14:w="5270" w14:cap="flat" w14:cmpd="sng" w14:algn="ctr">
            <w14:solidFill>
              <w14:srgbClr w14:val="7D7D7D">
                <w14:tint w14:val="100000"/>
                <w14:shade w14:val="100000"/>
                <w14:satMod w14:val="110000"/>
              </w14:srgbClr>
            </w14:solidFill>
            <w14:prstDash w14:val="solid"/>
            <w14:round/>
          </w14:textOutline>
        </w:rPr>
        <w:drawing>
          <wp:anchor distT="0" distB="0" distL="114300" distR="114300" simplePos="0" relativeHeight="251688960" behindDoc="1" locked="0" layoutInCell="1" allowOverlap="1">
            <wp:simplePos x="0" y="0"/>
            <wp:positionH relativeFrom="column">
              <wp:posOffset>-1015365</wp:posOffset>
            </wp:positionH>
            <wp:positionV relativeFrom="paragraph">
              <wp:posOffset>-5756910</wp:posOffset>
            </wp:positionV>
            <wp:extent cx="7576820" cy="10796905"/>
            <wp:effectExtent l="0" t="0" r="12700" b="8255"/>
            <wp:wrapNone/>
            <wp:docPr id="31" name="图片 31" descr="wc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wc ga"/>
                    <pic:cNvPicPr>
                      <a:picLocks noChangeAspect="1"/>
                    </pic:cNvPicPr>
                  </pic:nvPicPr>
                  <pic:blipFill>
                    <a:blip r:embed="rId6"/>
                    <a:stretch>
                      <a:fillRect/>
                    </a:stretch>
                  </pic:blipFill>
                  <pic:spPr>
                    <a:xfrm>
                      <a:off x="0" y="0"/>
                      <a:ext cx="7576820" cy="10796905"/>
                    </a:xfrm>
                    <a:prstGeom prst="rect">
                      <a:avLst/>
                    </a:prstGeom>
                  </pic:spPr>
                </pic:pic>
              </a:graphicData>
            </a:graphic>
          </wp:anchor>
        </w:drawing>
      </w:r>
    </w:p>
    <w:p>
      <w:pPr>
        <w:widowControl/>
        <w:ind w:left="0" w:leftChars="0" w:firstLine="0" w:firstLineChars="0"/>
        <w:jc w:val="center"/>
        <w:rPr>
          <w:rFonts w:hint="eastAsia" w:ascii="楷体" w:hAnsi="楷体" w:eastAsia="楷体" w:cs="楷体"/>
          <w:b/>
          <w:sz w:val="40"/>
          <w:szCs w:val="40"/>
        </w:rPr>
      </w:pPr>
    </w:p>
    <w:p>
      <w:pPr>
        <w:widowControl/>
        <w:ind w:left="0" w:leftChars="0" w:firstLine="0" w:firstLineChars="0"/>
        <w:jc w:val="center"/>
        <w:rPr>
          <w:rFonts w:hint="eastAsia" w:ascii="楷体" w:hAnsi="楷体" w:eastAsia="楷体" w:cs="楷体"/>
          <w:b/>
          <w:sz w:val="40"/>
          <w:szCs w:val="40"/>
        </w:rPr>
      </w:pPr>
      <w:r>
        <w:rPr>
          <w:rFonts w:hint="eastAsia" w:ascii="楷体" w:hAnsi="楷体" w:eastAsia="楷体" w:cs="楷体"/>
          <w:b/>
          <w:sz w:val="40"/>
          <w:szCs w:val="40"/>
        </w:rPr>
        <w:t>（部门公章）</w:t>
      </w:r>
    </w:p>
    <w:p>
      <w:pPr>
        <w:spacing w:before="624" w:beforeLines="200" w:after="0" w:line="1000" w:lineRule="exact"/>
        <w:jc w:val="center"/>
        <w:rPr>
          <w:rFonts w:hint="eastAsia" w:ascii="仿宋" w:hAnsi="仿宋" w:eastAsia="仿宋" w:cs="仿宋"/>
          <w:sz w:val="48"/>
          <w:szCs w:val="48"/>
        </w:rPr>
      </w:pPr>
      <w:r>
        <w:rPr>
          <w:rFonts w:hint="eastAsia" w:ascii="楷体" w:hAnsi="楷体" w:eastAsia="楷体" w:cs="楷体"/>
          <w:b/>
          <w:sz w:val="40"/>
          <w:szCs w:val="40"/>
          <w:lang w:eastAsia="zh-CN"/>
        </w:rPr>
        <w:t>二</w:t>
      </w:r>
      <w:r>
        <w:rPr>
          <w:rFonts w:hint="eastAsia" w:ascii="楷体" w:hAnsi="楷体" w:eastAsia="楷体" w:cs="楷体"/>
          <w:b/>
          <w:sz w:val="40"/>
          <w:szCs w:val="40"/>
          <w:lang w:val="en-US" w:eastAsia="zh-CN"/>
        </w:rPr>
        <w:t>0一九年十一月</w:t>
      </w:r>
    </w:p>
    <w:p>
      <w:pPr>
        <w:spacing w:before="624" w:beforeLines="200" w:after="0" w:line="1000" w:lineRule="exact"/>
        <w:jc w:val="center"/>
        <w:rPr>
          <w:rFonts w:hint="eastAsia" w:ascii="仿宋" w:hAnsi="仿宋" w:eastAsia="仿宋" w:cs="仿宋"/>
          <w:sz w:val="48"/>
          <w:szCs w:val="48"/>
        </w:rPr>
      </w:pPr>
    </w:p>
    <w:p>
      <w:pPr>
        <w:spacing w:before="624" w:beforeLines="200" w:after="0" w:line="1000" w:lineRule="exact"/>
        <w:jc w:val="center"/>
        <w:rPr>
          <w:rFonts w:hint="eastAsia" w:ascii="仿宋" w:hAnsi="仿宋" w:eastAsia="仿宋" w:cs="仿宋"/>
          <w:sz w:val="48"/>
          <w:szCs w:val="48"/>
        </w:rPr>
      </w:pPr>
      <w:r>
        <w:rPr>
          <w:rFonts w:hint="eastAsia" w:ascii="仿宋" w:hAnsi="仿宋" w:eastAsia="仿宋" w:cs="仿宋"/>
          <w:sz w:val="48"/>
          <w:szCs w:val="28"/>
        </w:rPr>
        <mc:AlternateContent>
          <mc:Choice Requires="wpg">
            <w:drawing>
              <wp:anchor distT="0" distB="0" distL="114300" distR="114300" simplePos="0" relativeHeight="251672576" behindDoc="0" locked="1" layoutInCell="1" allowOverlap="0">
                <wp:simplePos x="0" y="0"/>
                <wp:positionH relativeFrom="column">
                  <wp:posOffset>-1026160</wp:posOffset>
                </wp:positionH>
                <wp:positionV relativeFrom="page">
                  <wp:posOffset>507365</wp:posOffset>
                </wp:positionV>
                <wp:extent cx="3175635" cy="593090"/>
                <wp:effectExtent l="3175" t="0" r="2540" b="16510"/>
                <wp:wrapNone/>
                <wp:docPr id="179" name="组合 179"/>
                <wp:cNvGraphicFramePr/>
                <a:graphic xmlns:a="http://schemas.openxmlformats.org/drawingml/2006/main">
                  <a:graphicData uri="http://schemas.microsoft.com/office/word/2010/wordprocessingGroup">
                    <wpg:wgp>
                      <wpg:cNvGrpSpPr/>
                      <wpg:grpSpPr>
                        <a:xfrm>
                          <a:off x="0" y="0"/>
                          <a:ext cx="3175635" cy="593090"/>
                          <a:chOff x="4551" y="52615"/>
                          <a:chExt cx="8546" cy="1398"/>
                        </a:xfrm>
                      </wpg:grpSpPr>
                      <wps:wsp>
                        <wps:cNvPr id="18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lang w:bidi="ar"/>
                                </w:rPr>
                                <w:t>2018年度部门决算☞目 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9.95pt;height:46.7pt;width:250.05pt;mso-position-vertical-relative:page;z-index:251672576;mso-width-relative:page;mso-height-relative:page;" coordorigin="4551,52615" coordsize="8546,1398" o:allowoverlap="f" o:gfxdata="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YPMNU2wAAAAsBAAAPAAAAAAAAAAEAIAAAACIAAABkcnMvZG93bnJldi54bWxQSwECFAAU&#10;AAAACACHTuJAvbfrIEQDAABACQAADgAAAAAAAAABACAAAAAqAQAAZHJzL2Uyb0RvYy54bWxQSwUG&#10;AAAAAAYABgBZAQAA4A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V2GoBr8AAADc&#10;AAAADwAAAGRycy9kb3ducmV2LnhtbEWPT2/CMAzF75P2HSJP2m0kncQfFQIHBNq00wZIXE1j2tLG&#10;qZIM2LefD5N2s/We3/t5sbr7Xl0ppjawhWJkQBFXwbVcWzjsty8zUCkjO+wDk4UfSrBaPj4ssHTh&#10;xl903eVaSQinEi00OQ+l1qlqyGMahYFYtHOIHrOssdYu4k3Cfa9fjZlojy1LQ4MDrRuqut23t9Ad&#10;pp+tWb9djh/dZBw3xWk6jidrn58KMweV6Z7/zX/X707wZ4Ivz8gE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hqAa/&#10;AAAA3AAAAA8AAAAAAAAAAQAgAAAAIgAAAGRycy9kb3ducmV2LnhtbFBLAQIUABQAAAAIAIdO4kAz&#10;LwWeOwAAADkAAAAQAAAAAAAAAAEAIAAAAA4BAABkcnMvc2hhcGV4bWwueG1sUEsFBgAAAAAGAAYA&#10;WwEAALg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FVJfCbsAAADc&#10;AAAADwAAAGRycy9kb3ducmV2LnhtbEVPyWrDMBC9B/oPYgK9xZJ7SI0bJZBASo9p0uU6WBPbxBoZ&#10;SV7y91Wh0Ns83jqb3Ww7MZIPrWMNeaZAEFfOtFxr+LgcVwWIEJENdo5Jw50C7LYPiw2Wxk38TuM5&#10;1iKFcChRQxNjX0oZqoYshsz1xIm7Om8xJuhraTxOKdx28kmptbTYcmposKdDQ9XtPFgN69P+4KpL&#10;8frlv1t1csPxXjx/av24zNULiEhz/Bf/ud9Mml/k8PtMuk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JfCbsAAADc&#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lang w:bidi="ar"/>
                          </w:rPr>
                          <w:t>2018年度部门决算☞目 录</w:t>
                        </w:r>
                      </w:p>
                      <w:p>
                        <w:pPr>
                          <w:jc w:val="center"/>
                        </w:pPr>
                      </w:p>
                    </w:txbxContent>
                  </v:textbox>
                </v:rect>
                <w10:anchorlock/>
              </v:group>
            </w:pict>
          </mc:Fallback>
        </mc:AlternateContent>
      </w:r>
      <w:r>
        <w:rPr>
          <w:rFonts w:hint="eastAsia" w:ascii="仿宋" w:hAnsi="仿宋" w:eastAsia="仿宋" w:cs="仿宋"/>
          <w:sz w:val="48"/>
          <w:szCs w:val="48"/>
        </w:rPr>
        <w:t>目    录</w:t>
      </w:r>
    </w:p>
    <w:p>
      <w:pPr>
        <w:widowControl/>
        <w:spacing w:line="580" w:lineRule="exact"/>
        <w:ind w:firstLine="640" w:firstLineChars="200"/>
        <w:rPr>
          <w:rFonts w:hint="eastAsia" w:ascii="仿宋" w:hAnsi="仿宋" w:eastAsia="仿宋" w:cs="仿宋"/>
          <w:sz w:val="32"/>
          <w:szCs w:val="32"/>
        </w:rPr>
      </w:pPr>
    </w:p>
    <w:p>
      <w:pPr>
        <w:widowControl/>
        <w:spacing w:line="580" w:lineRule="exact"/>
        <w:ind w:firstLine="640" w:firstLineChars="200"/>
        <w:rPr>
          <w:rFonts w:hint="eastAsia" w:ascii="仿宋" w:hAnsi="仿宋" w:eastAsia="仿宋" w:cs="仿宋"/>
          <w:sz w:val="24"/>
          <w:szCs w:val="32"/>
        </w:rPr>
      </w:pPr>
      <w:r>
        <w:rPr>
          <w:rFonts w:hint="eastAsia" w:ascii="仿宋" w:hAnsi="仿宋" w:eastAsia="仿宋" w:cs="仿宋"/>
          <w:sz w:val="32"/>
          <w:szCs w:val="32"/>
        </w:rPr>
        <w:t>第一部分   部门概况</w:t>
      </w:r>
      <w:r>
        <w:rPr>
          <w:rFonts w:hint="eastAsia" w:ascii="仿宋" w:hAnsi="仿宋" w:eastAsia="仿宋" w:cs="仿宋"/>
          <w:sz w:val="28"/>
          <w:szCs w:val="36"/>
        </w:rPr>
        <w:t xml:space="preserve"> </w:t>
      </w:r>
      <w:r>
        <w:rPr>
          <w:rFonts w:hint="eastAsia" w:ascii="仿宋" w:hAnsi="仿宋" w:eastAsia="仿宋" w:cs="仿宋"/>
          <w:sz w:val="24"/>
          <w:szCs w:val="32"/>
        </w:rPr>
        <w:t xml:space="preserve"> </w:t>
      </w:r>
    </w:p>
    <w:p>
      <w:pPr>
        <w:widowControl/>
        <w:spacing w:line="580" w:lineRule="exact"/>
        <w:ind w:firstLine="1273" w:firstLineChars="398"/>
        <w:rPr>
          <w:rFonts w:hint="eastAsia" w:ascii="仿宋" w:hAnsi="仿宋" w:eastAsia="仿宋" w:cs="仿宋"/>
          <w:sz w:val="32"/>
          <w:szCs w:val="32"/>
        </w:rPr>
      </w:pPr>
      <w:r>
        <w:rPr>
          <w:rFonts w:hint="eastAsia" w:ascii="仿宋" w:hAnsi="仿宋" w:eastAsia="仿宋" w:cs="仿宋"/>
          <w:sz w:val="32"/>
          <w:szCs w:val="32"/>
        </w:rPr>
        <w:t>一、部门职责</w:t>
      </w:r>
    </w:p>
    <w:p>
      <w:pPr>
        <w:widowControl/>
        <w:spacing w:line="580" w:lineRule="exact"/>
        <w:ind w:firstLine="1273" w:firstLineChars="398"/>
        <w:rPr>
          <w:rFonts w:hint="eastAsia" w:ascii="仿宋" w:hAnsi="仿宋" w:eastAsia="仿宋" w:cs="仿宋"/>
          <w:sz w:val="32"/>
          <w:szCs w:val="32"/>
        </w:rPr>
      </w:pPr>
      <w:r>
        <w:rPr>
          <w:rFonts w:hint="eastAsia" w:ascii="仿宋" w:hAnsi="仿宋" w:eastAsia="仿宋" w:cs="仿宋"/>
          <w:sz w:val="32"/>
          <w:szCs w:val="32"/>
        </w:rPr>
        <w:t>二、机构设置</w:t>
      </w:r>
    </w:p>
    <w:p>
      <w:pPr>
        <w:widowControl/>
        <w:spacing w:line="580" w:lineRule="exact"/>
        <w:ind w:firstLine="640" w:firstLineChars="200"/>
        <w:rPr>
          <w:rFonts w:hint="eastAsia" w:ascii="仿宋" w:hAnsi="仿宋" w:eastAsia="仿宋" w:cs="仿宋"/>
          <w:sz w:val="20"/>
          <w:szCs w:val="32"/>
        </w:rPr>
      </w:pPr>
      <w:r>
        <w:rPr>
          <w:rFonts w:hint="eastAsia" w:ascii="仿宋" w:hAnsi="仿宋" w:eastAsia="仿宋" w:cs="仿宋"/>
          <w:sz w:val="32"/>
          <w:szCs w:val="32"/>
        </w:rPr>
        <w:t>第二部分   2018年度部门决算报表</w:t>
      </w:r>
    </w:p>
    <w:p>
      <w:pPr>
        <w:widowControl/>
        <w:spacing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一、收入支出决算总表</w:t>
      </w:r>
    </w:p>
    <w:p>
      <w:pPr>
        <w:widowControl/>
        <w:spacing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二、收入决算表</w:t>
      </w:r>
    </w:p>
    <w:p>
      <w:pPr>
        <w:widowControl/>
        <w:spacing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三、支出决算表</w:t>
      </w:r>
    </w:p>
    <w:p>
      <w:pPr>
        <w:widowControl/>
        <w:spacing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widowControl/>
        <w:spacing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widowControl/>
        <w:spacing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六、一般公共预算财政拨款基本支出决算表</w:t>
      </w:r>
    </w:p>
    <w:p>
      <w:pPr>
        <w:widowControl/>
        <w:spacing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widowControl/>
        <w:spacing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widowControl/>
        <w:spacing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九、国有资本经营预算财政拨款支出决算表</w:t>
      </w:r>
    </w:p>
    <w:p>
      <w:pPr>
        <w:widowControl/>
        <w:spacing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十、政府采购情况表</w:t>
      </w:r>
    </w:p>
    <w:p>
      <w:pPr>
        <w:widowControl/>
        <w:spacing w:line="580" w:lineRule="exact"/>
        <w:ind w:firstLine="640" w:firstLineChars="200"/>
        <w:rPr>
          <w:rFonts w:hint="eastAsia" w:ascii="仿宋" w:hAnsi="仿宋" w:eastAsia="仿宋" w:cs="仿宋"/>
          <w:sz w:val="32"/>
          <w:szCs w:val="32"/>
        </w:rPr>
      </w:pPr>
    </w:p>
    <w:p>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第三部分  </w:t>
      </w:r>
      <w:r>
        <w:rPr>
          <w:rFonts w:hint="eastAsia" w:ascii="仿宋" w:hAnsi="仿宋" w:eastAsia="仿宋" w:cs="仿宋"/>
          <w:sz w:val="32"/>
          <w:szCs w:val="32"/>
          <w:lang w:eastAsia="zh-CN"/>
        </w:rPr>
        <w:t>成安县粮食局</w:t>
      </w:r>
      <w:r>
        <w:rPr>
          <w:rFonts w:hint="eastAsia" w:ascii="仿宋" w:hAnsi="仿宋" w:eastAsia="仿宋" w:cs="仿宋"/>
          <w:sz w:val="32"/>
          <w:szCs w:val="32"/>
        </w:rPr>
        <w:t>2018年部门决算情况说明</w:t>
      </w:r>
      <w:r>
        <w:rPr>
          <w:rFonts w:hint="eastAsia" w:ascii="仿宋" w:hAnsi="仿宋" w:eastAsia="仿宋" w:cs="仿宋"/>
          <w:sz w:val="44"/>
        </w:rPr>
        <mc:AlternateContent>
          <mc:Choice Requires="wpg">
            <w:drawing>
              <wp:anchor distT="0" distB="0" distL="114300" distR="114300" simplePos="0" relativeHeight="251671552" behindDoc="0" locked="1" layoutInCell="1" allowOverlap="1">
                <wp:simplePos x="0" y="0"/>
                <wp:positionH relativeFrom="column">
                  <wp:posOffset>-1026160</wp:posOffset>
                </wp:positionH>
                <wp:positionV relativeFrom="page">
                  <wp:posOffset>494665</wp:posOffset>
                </wp:positionV>
                <wp:extent cx="2829560" cy="593090"/>
                <wp:effectExtent l="3810" t="0" r="5080" b="16510"/>
                <wp:wrapNone/>
                <wp:docPr id="176" name="组合 176"/>
                <wp:cNvGraphicFramePr/>
                <a:graphic xmlns:a="http://schemas.openxmlformats.org/drawingml/2006/main">
                  <a:graphicData uri="http://schemas.microsoft.com/office/word/2010/wordprocessingGroup">
                    <wpg:wgp>
                      <wpg:cNvGrpSpPr/>
                      <wpg:grpSpPr>
                        <a:xfrm>
                          <a:off x="0" y="0"/>
                          <a:ext cx="2829560" cy="593090"/>
                          <a:chOff x="4551" y="52615"/>
                          <a:chExt cx="8546" cy="1398"/>
                        </a:xfrm>
                      </wpg:grpSpPr>
                      <wps:wsp>
                        <wps:cNvPr id="177"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8"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2018年度部门决算☞目 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8.95pt;height:46.7pt;width:222.8pt;mso-position-vertical-relative:page;z-index:251671552;mso-width-relative:page;mso-height-relative:page;" coordorigin="4551,52615" coordsize="8546,1398" o:gfxdata="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ezVw+2wAAAAsBAAAPAAAAAAAAAAEAIAAAACIAAABkcnMvZG93bnJldi54bWxQSwECFAAU&#10;AAAACACHTuJAIRuBe0QDAABACQAADgAAAAAAAAABACAAAAAqAQAAZHJzL2Uyb0RvYy54bWxQSwUG&#10;AAAAAAYABgBZAQAA4A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7V1AVbsAAADc&#10;AAAADwAAAGRycy9kb3ducmV2LnhtbEVPS2sCMRC+F/wPYYTearIFXVmNHsRi8dSq4HXcjLvrbiZL&#10;El//vikUepuP7znz5cN24kY+NI41ZCMFgrh0puFKw2H/8TYFESKywc4xaXhSgOVi8DLHwrg7f9Nt&#10;FyuRQjgUqKGOsS+kDGVNFsPI9cSJOztvMSboK2k83lO47eS7UhNpseHUUGNPq5rKdne1GtpD/tWo&#10;1eZy3LaTsV9np3zsT1q/DjM1AxHpEf/Ff+5Pk+bnOfw+ky6Q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1AVbsAAADc&#10;AAAADwAAAAAAAAABACAAAAAiAAAAZHJzL2Rvd25yZXYueG1sUEsBAhQAFAAAAAgAh07iQDMvBZ47&#10;AAAAOQAAABAAAAAAAAAAAQAgAAAACgEAAGRycy9zaGFwZXhtbC54bWxQSwUGAAAAAAYABgBbAQAA&#10;tA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sb2Gs70AAADc&#10;AAAADwAAAGRycy9kb3ducmV2LnhtbEWPzW4CMQyE70h9h8iVuEECB1htCUhFouJIgbZXa2N2V2yc&#10;VRL+3h4fKnGzNeOZz4vV3XfqSjG1gS1MxgYUcRVcy7WF42EzKkCljOywC0wWHpRgtXwbLLB04cbf&#10;dN3nWkkIpxItNDn3pdapashjGoeeWLRTiB6zrLHWLuJNwn2np8bMtMeWpaHBntYNVef9xVuY7T7X&#10;oToUX7/xrzW7cNk8ivmPtcP3ifkAlemeX+b/660T/LnQyjMygV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vYazvQAA&#10;ANwAAAAPAAAAAAAAAAEAIAAAACIAAABkcnMvZG93bnJldi54bWxQSwECFAAUAAAACACHTuJAMy8F&#10;njsAAAA5AAAAEAAAAAAAAAABACAAAAAMAQAAZHJzL3NoYXBleG1sLnhtbFBLBQYAAAAABgAGAFsB&#10;AAC2Aw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2018年度部门决算☞目 录</w:t>
                        </w:r>
                      </w:p>
                      <w:p>
                        <w:pPr>
                          <w:jc w:val="center"/>
                        </w:pPr>
                      </w:p>
                    </w:txbxContent>
                  </v:textbox>
                </v:rect>
                <w10:anchorlock/>
              </v:group>
            </w:pict>
          </mc:Fallback>
        </mc:AlternateContent>
      </w:r>
    </w:p>
    <w:p>
      <w:pPr>
        <w:widowControl/>
        <w:spacing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widowControl/>
        <w:spacing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二、收入决算情况说明</w:t>
      </w:r>
    </w:p>
    <w:p>
      <w:pPr>
        <w:widowControl/>
        <w:spacing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三、支出决算情况说明</w:t>
      </w:r>
    </w:p>
    <w:p>
      <w:pPr>
        <w:widowControl/>
        <w:spacing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四、财政拨款收入支出决算情况说明</w:t>
      </w:r>
    </w:p>
    <w:p>
      <w:pPr>
        <w:widowControl/>
        <w:spacing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五、一般公共预算财政拨款“三公”经费支出决算情况说明</w:t>
      </w:r>
    </w:p>
    <w:p>
      <w:pPr>
        <w:widowControl/>
        <w:spacing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六、预算绩效情况说明</w:t>
      </w:r>
    </w:p>
    <w:p>
      <w:pPr>
        <w:widowControl/>
        <w:spacing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七、其他重要事项的说明</w:t>
      </w:r>
    </w:p>
    <w:p>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第四部分  名词解释</w:t>
      </w:r>
    </w:p>
    <w:p>
      <w:pPr>
        <w:widowControl/>
        <w:spacing w:line="580" w:lineRule="exact"/>
        <w:ind w:firstLine="640" w:firstLineChars="200"/>
        <w:rPr>
          <w:rFonts w:hint="eastAsia" w:ascii="仿宋" w:hAnsi="仿宋" w:eastAsia="仿宋" w:cs="仿宋"/>
          <w:sz w:val="32"/>
          <w:szCs w:val="32"/>
        </w:rPr>
      </w:pPr>
    </w:p>
    <w:p>
      <w:pPr>
        <w:widowControl/>
        <w:spacing w:line="580" w:lineRule="exact"/>
        <w:ind w:firstLine="640" w:firstLineChars="200"/>
        <w:rPr>
          <w:rFonts w:hint="eastAsia" w:ascii="仿宋" w:hAnsi="仿宋" w:eastAsia="仿宋" w:cs="仿宋"/>
          <w:sz w:val="32"/>
          <w:szCs w:val="32"/>
        </w:rPr>
      </w:pPr>
    </w:p>
    <w:p>
      <w:pPr>
        <w:widowControl/>
        <w:spacing w:line="580" w:lineRule="exact"/>
        <w:ind w:firstLine="640" w:firstLineChars="200"/>
        <w:rPr>
          <w:rFonts w:hint="eastAsia" w:ascii="仿宋" w:hAnsi="仿宋" w:eastAsia="仿宋" w:cs="仿宋"/>
          <w:sz w:val="32"/>
          <w:szCs w:val="32"/>
        </w:rPr>
      </w:pPr>
    </w:p>
    <w:p>
      <w:pPr>
        <w:widowControl/>
        <w:spacing w:line="580" w:lineRule="exact"/>
        <w:ind w:firstLine="640" w:firstLineChars="200"/>
        <w:rPr>
          <w:rFonts w:hint="eastAsia" w:ascii="仿宋" w:hAnsi="仿宋" w:eastAsia="仿宋" w:cs="仿宋"/>
          <w:sz w:val="32"/>
          <w:szCs w:val="32"/>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color w:val="000000"/>
          <w:kern w:val="0"/>
        </w:rPr>
        <w:drawing>
          <wp:anchor distT="0" distB="0" distL="114300" distR="114300" simplePos="0" relativeHeight="251660288" behindDoc="1" locked="0" layoutInCell="1" allowOverlap="1">
            <wp:simplePos x="0" y="0"/>
            <wp:positionH relativeFrom="column">
              <wp:posOffset>-1024890</wp:posOffset>
            </wp:positionH>
            <wp:positionV relativeFrom="paragraph">
              <wp:posOffset>-1351915</wp:posOffset>
            </wp:positionV>
            <wp:extent cx="7585710" cy="10727055"/>
            <wp:effectExtent l="0" t="0" r="15240" b="17145"/>
            <wp:wrapNone/>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7"/>
                    <a:stretch>
                      <a:fillRect/>
                    </a:stretch>
                  </pic:blipFill>
                  <pic:spPr>
                    <a:xfrm>
                      <a:off x="0" y="0"/>
                      <a:ext cx="7585710" cy="10727055"/>
                    </a:xfrm>
                    <a:prstGeom prst="rect">
                      <a:avLst/>
                    </a:prstGeom>
                  </pic:spPr>
                </pic:pic>
              </a:graphicData>
            </a:graphic>
          </wp:anchor>
        </w:drawing>
      </w:r>
      <w:r>
        <w:rPr>
          <w:rFonts w:hint="eastAsia" w:ascii="仿宋" w:hAnsi="仿宋" w:eastAsia="仿宋" w:cs="仿宋"/>
          <w:sz w:val="72"/>
        </w:rPr>
        <mc:AlternateContent>
          <mc:Choice Requires="wps">
            <w:drawing>
              <wp:anchor distT="0" distB="0" distL="114300" distR="114300" simplePos="0" relativeHeight="251669504" behindDoc="0" locked="0" layoutInCell="1" allowOverlap="1">
                <wp:simplePos x="0" y="0"/>
                <wp:positionH relativeFrom="column">
                  <wp:posOffset>-1235710</wp:posOffset>
                </wp:positionH>
                <wp:positionV relativeFrom="paragraph">
                  <wp:posOffset>3290570</wp:posOffset>
                </wp:positionV>
                <wp:extent cx="7793355" cy="103759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793355" cy="1037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3pt;margin-top:259.1pt;height:81.7pt;width:613.65pt;z-index:251669504;mso-width-relative:page;mso-height-relative:page;" filled="f" stroked="f" coordsize="21600,21600" o:gfxdata="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IrDqd4AAAANAQAADwAAAAAAAAABACAA&#10;AAAiAAAAZHJzL2Rvd25yZXYueG1sUEsBAhQAFAAAAAgAh07iQMmkRm5AAgAAawQAAA4AAAAAAAAA&#10;AQAgAAAALQEAAGRycy9lMm9Eb2MueG1sUEsFBgAAAAAGAAYAWQEAAN8FAAAAAA==&#10;">
                <v:fill on="f" focussize="0,0"/>
                <v:stroke on="f" weight="0.5pt"/>
                <v:imagedata o:title=""/>
                <o:lock v:ext="edit" aspectratio="f"/>
                <v:textbox>
                  <w:txbxContent>
                    <w:p>
                      <w:pPr>
                        <w:widowControl/>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v:textbox>
              </v:shape>
            </w:pict>
          </mc:Fallback>
        </mc:AlternateConten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
        <w:spacing w:before="0" w:after="0" w:line="600" w:lineRule="exact"/>
        <w:jc w:val="left"/>
        <w:rPr>
          <w:rFonts w:hint="eastAsia" w:ascii="仿宋" w:hAnsi="仿宋" w:eastAsia="仿宋" w:cs="仿宋"/>
          <w:b w:val="0"/>
          <w:bCs w:val="0"/>
          <w:kern w:val="0"/>
          <w:sz w:val="32"/>
          <w:szCs w:val="32"/>
        </w:rPr>
      </w:pPr>
      <w:r>
        <w:rPr>
          <w:rFonts w:hint="eastAsia" w:ascii="仿宋" w:hAnsi="仿宋" w:eastAsia="仿宋" w:cs="仿宋"/>
          <w:b w:val="0"/>
          <w:bCs w:val="0"/>
          <w:sz w:val="32"/>
          <w:szCs w:val="32"/>
        </w:rPr>
        <mc:AlternateContent>
          <mc:Choice Requires="wpg">
            <w:drawing>
              <wp:anchor distT="0" distB="0" distL="114300" distR="114300" simplePos="0" relativeHeight="251661312" behindDoc="0" locked="1" layoutInCell="1" allowOverlap="1">
                <wp:simplePos x="0" y="0"/>
                <wp:positionH relativeFrom="column">
                  <wp:posOffset>-1026160</wp:posOffset>
                </wp:positionH>
                <wp:positionV relativeFrom="page">
                  <wp:posOffset>501650</wp:posOffset>
                </wp:positionV>
                <wp:extent cx="3114675" cy="593090"/>
                <wp:effectExtent l="3175" t="0" r="6350" b="16510"/>
                <wp:wrapNone/>
                <wp:docPr id="15" name="组合 15"/>
                <wp:cNvGraphicFramePr/>
                <a:graphic xmlns:a="http://schemas.openxmlformats.org/drawingml/2006/main">
                  <a:graphicData uri="http://schemas.microsoft.com/office/word/2010/wordprocessingGroup">
                    <wpg:wgp>
                      <wpg:cNvGrpSpPr/>
                      <wpg:grpSpPr>
                        <a:xfrm>
                          <a:off x="0" y="0"/>
                          <a:ext cx="3114675" cy="592957"/>
                          <a:chOff x="4551" y="52615"/>
                          <a:chExt cx="8546" cy="1398"/>
                        </a:xfrm>
                      </wpg:grpSpPr>
                      <wps:wsp>
                        <wps:cNvPr id="1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2018年度部门决算☞部门概况</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9.5pt;height:46.7pt;width:245.25pt;mso-position-vertical-relative:page;z-index:251661312;mso-width-relative:page;mso-height-relative:page;" coordorigin="4551,52615" coordsize="8546,1398"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CDJ1BDbAAAACwEAAA8AAAAAAAAAAQAgAAAAIgAAAGRycy9kb3ducmV2LnhtbFBL&#10;AQIUABQAAAAIAIdO4kAfvTXUSQMAADwJAAAOAAAAAAAAAAEAIAAAACoBAABkcnMvZTJvRG9jLnht&#10;bFBLBQYAAAAABgAGAFkBAADlBgAAAAA=&#10;">
                <o:lock v:ext="edit" aspectratio="f"/>
                <v:rect id="_x0000_s1026" o:spid="_x0000_s1026" o:spt="1" style="position:absolute;left:4551;top:52615;height:1175;width:8546;v-text-anchor:middle;" fillcolor="#D9D9D9 [2732]" filled="t" stroked="f" coordsize="21600,21600" o:gfxdata="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4qXLsAAADb&#10;AAAADwAAAAAAAAABACAAAAAiAAAAZHJzL2Rvd25yZXYueG1sUEsBAhQAFAAAAAgAh07iQDMvBZ47&#10;AAAAOQAAABAAAAAAAAAAAQAgAAAACgEAAGRycy9zaGFwZXhtbC54bWxQSwUGAAAAAAYABgBbAQAA&#10;tAMA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G972HrkAAADb&#10;AAAADwAAAGRycy9kb3ducmV2LnhtbEVPS4vCMBC+C/sfwix4s4mLaOkahRUUj7529zo0Y1tsJiWJ&#10;r39vBMHbfHzPmc5vthUX8qFxrGGYKRDEpTMNVxoO++UgBxEissHWMWm4U4D57KM3xcK4K2/psouV&#10;SCEcCtRQx9gVUoayJoshcx1x4o7OW4wJ+koaj9cUblv5pdRYWmw4NdTY0aKm8rQ7Ww3jzc/Clft8&#10;9ef/G7Vx5+U9n/xq3f8cqm8QkW7xLX651ybNH8Hzl3SAn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e9h6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2018年度部门决算☞部门概况</w:t>
                        </w:r>
                      </w:p>
                      <w:p>
                        <w:pPr>
                          <w:jc w:val="center"/>
                        </w:pPr>
                      </w:p>
                    </w:txbxContent>
                  </v:textbox>
                </v:rect>
                <w10:anchorlock/>
              </v:group>
            </w:pict>
          </mc:Fallback>
        </mc:AlternateContent>
      </w:r>
      <w:r>
        <w:rPr>
          <w:rFonts w:hint="eastAsia" w:ascii="仿宋" w:hAnsi="仿宋" w:eastAsia="仿宋" w:cs="仿宋"/>
          <w:b w:val="0"/>
          <w:bCs w:val="0"/>
          <w:kern w:val="0"/>
          <w:sz w:val="32"/>
          <w:szCs w:val="32"/>
        </w:rPr>
        <w:t>一、部门职责</w:t>
      </w:r>
    </w:p>
    <w:p>
      <w:pPr>
        <w:spacing w:line="0" w:lineRule="atLeast"/>
        <w:ind w:left="162" w:leftChars="77" w:firstLine="620" w:firstLineChars="200"/>
        <w:rPr>
          <w:rFonts w:hint="eastAsia" w:ascii="仿宋" w:hAnsi="仿宋" w:eastAsia="仿宋" w:cs="仿宋"/>
          <w:sz w:val="32"/>
        </w:rPr>
      </w:pPr>
      <w:r>
        <w:rPr>
          <w:rFonts w:hint="eastAsia" w:ascii="仿宋" w:hAnsi="仿宋" w:eastAsia="仿宋" w:cs="仿宋"/>
          <w:sz w:val="31"/>
        </w:rPr>
        <w:t>粮食流通规范有序。全面掌握全县粮食流通、仓储设施、</w:t>
      </w:r>
      <w:r>
        <w:rPr>
          <w:rFonts w:hint="eastAsia" w:ascii="仿宋" w:hAnsi="仿宋" w:eastAsia="仿宋" w:cs="仿宋"/>
          <w:sz w:val="32"/>
        </w:rPr>
        <w:t>粮油加工、粮食库存、国有企业及国有资产运营状况等落实粮食购销政策，落实粮食最低收购价政策，保证军供等政策性粮食供应，负责县储粮行政管理，确保情况，及时反映粮食市场总体供需状况，为政府制定宏观调控政策提供数字依据。</w:t>
      </w:r>
    </w:p>
    <w:p>
      <w:pPr>
        <w:pStyle w:val="2"/>
        <w:spacing w:before="0" w:after="0" w:line="600" w:lineRule="exact"/>
        <w:jc w:val="lef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二、机构设置</w:t>
      </w:r>
    </w:p>
    <w:p>
      <w:pPr>
        <w:spacing w:after="0" w:line="560" w:lineRule="exact"/>
        <w:rPr>
          <w:rFonts w:hint="eastAsia" w:ascii="仿宋" w:hAnsi="仿宋" w:eastAsia="仿宋" w:cs="仿宋"/>
          <w:kern w:val="0"/>
          <w:sz w:val="32"/>
          <w:szCs w:val="32"/>
        </w:rPr>
      </w:pPr>
      <w:r>
        <w:rPr>
          <w:rFonts w:hint="eastAsia" w:ascii="仿宋" w:hAnsi="仿宋" w:eastAsia="仿宋" w:cs="仿宋"/>
          <w:kern w:val="0"/>
          <w:sz w:val="32"/>
          <w:szCs w:val="32"/>
        </w:rPr>
        <w:t xml:space="preserve">从决算编报单位构成看，纳入2018 年度本部门决算汇编范围的独立核算单位（以下简称“单位”）共 </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个，具体情况如下：</w:t>
      </w:r>
    </w:p>
    <w:tbl>
      <w:tblPr>
        <w:tblStyle w:val="13"/>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288"/>
        <w:gridCol w:w="2642"/>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序号</w:t>
            </w:r>
          </w:p>
        </w:tc>
        <w:tc>
          <w:tcPr>
            <w:tcW w:w="3288" w:type="dxa"/>
            <w:vAlign w:val="center"/>
          </w:tcPr>
          <w:p>
            <w:pPr>
              <w:spacing w:after="0" w:line="56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单位名称</w:t>
            </w:r>
          </w:p>
        </w:tc>
        <w:tc>
          <w:tcPr>
            <w:tcW w:w="2642" w:type="dxa"/>
            <w:vAlign w:val="center"/>
          </w:tcPr>
          <w:p>
            <w:pPr>
              <w:spacing w:after="0" w:line="56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单位基本性质</w:t>
            </w:r>
          </w:p>
        </w:tc>
        <w:tc>
          <w:tcPr>
            <w:tcW w:w="2665" w:type="dxa"/>
            <w:vAlign w:val="center"/>
          </w:tcPr>
          <w:p>
            <w:pPr>
              <w:spacing w:after="0" w:line="56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3288" w:type="dxa"/>
          </w:tcPr>
          <w:p>
            <w:pPr>
              <w:spacing w:after="0" w:line="560" w:lineRule="exact"/>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成安县粮食局</w:t>
            </w:r>
          </w:p>
        </w:tc>
        <w:tc>
          <w:tcPr>
            <w:tcW w:w="2642" w:type="dxa"/>
          </w:tcPr>
          <w:p>
            <w:pPr>
              <w:spacing w:after="0" w:line="56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经费自理事业单位</w:t>
            </w:r>
          </w:p>
        </w:tc>
        <w:tc>
          <w:tcPr>
            <w:tcW w:w="2665" w:type="dxa"/>
          </w:tcPr>
          <w:p>
            <w:pPr>
              <w:spacing w:after="0" w:line="56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Borders>
              <w:top w:val="single" w:color="auto" w:sz="4" w:space="0"/>
              <w:left w:val="nil"/>
              <w:bottom w:val="nil"/>
              <w:right w:val="nil"/>
            </w:tcBorders>
          </w:tcPr>
          <w:p>
            <w:pPr>
              <w:spacing w:after="0" w:line="560" w:lineRule="exact"/>
              <w:ind w:firstLine="560" w:firstLineChars="200"/>
              <w:jc w:val="left"/>
              <w:rPr>
                <w:rFonts w:hint="eastAsia" w:ascii="仿宋" w:hAnsi="仿宋" w:eastAsia="仿宋" w:cs="仿宋"/>
                <w:kern w:val="0"/>
                <w:sz w:val="28"/>
                <w:szCs w:val="28"/>
              </w:rPr>
            </w:pPr>
          </w:p>
        </w:tc>
        <w:tc>
          <w:tcPr>
            <w:tcW w:w="3288" w:type="dxa"/>
          </w:tcPr>
          <w:p>
            <w:pPr>
              <w:spacing w:after="0" w:line="560" w:lineRule="exact"/>
              <w:rPr>
                <w:rFonts w:hint="eastAsia" w:ascii="仿宋" w:hAnsi="仿宋" w:eastAsia="仿宋" w:cs="仿宋"/>
                <w:kern w:val="0"/>
                <w:sz w:val="28"/>
                <w:szCs w:val="28"/>
              </w:rPr>
            </w:pPr>
          </w:p>
        </w:tc>
        <w:tc>
          <w:tcPr>
            <w:tcW w:w="2642" w:type="dxa"/>
          </w:tcPr>
          <w:p>
            <w:pPr>
              <w:spacing w:after="0" w:line="560" w:lineRule="exact"/>
              <w:jc w:val="center"/>
              <w:rPr>
                <w:rFonts w:hint="eastAsia" w:ascii="仿宋" w:hAnsi="仿宋" w:eastAsia="仿宋" w:cs="仿宋"/>
                <w:kern w:val="0"/>
                <w:sz w:val="28"/>
                <w:szCs w:val="28"/>
              </w:rPr>
            </w:pPr>
          </w:p>
        </w:tc>
        <w:tc>
          <w:tcPr>
            <w:tcW w:w="2665" w:type="dxa"/>
          </w:tcPr>
          <w:p>
            <w:pPr>
              <w:spacing w:after="0" w:line="56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hint="eastAsia" w:ascii="仿宋" w:hAnsi="仿宋" w:eastAsia="仿宋" w:cs="仿宋"/>
                <w:kern w:val="0"/>
                <w:sz w:val="28"/>
                <w:szCs w:val="28"/>
              </w:rPr>
            </w:pPr>
          </w:p>
        </w:tc>
        <w:tc>
          <w:tcPr>
            <w:tcW w:w="3288" w:type="dxa"/>
          </w:tcPr>
          <w:p>
            <w:pPr>
              <w:spacing w:after="0" w:line="560" w:lineRule="exact"/>
              <w:rPr>
                <w:rFonts w:hint="eastAsia" w:ascii="仿宋" w:hAnsi="仿宋" w:eastAsia="仿宋" w:cs="仿宋"/>
                <w:kern w:val="0"/>
                <w:sz w:val="28"/>
                <w:szCs w:val="28"/>
              </w:rPr>
            </w:pPr>
          </w:p>
        </w:tc>
        <w:tc>
          <w:tcPr>
            <w:tcW w:w="2642" w:type="dxa"/>
          </w:tcPr>
          <w:p>
            <w:pPr>
              <w:spacing w:after="0" w:line="560" w:lineRule="exact"/>
              <w:jc w:val="center"/>
              <w:rPr>
                <w:rFonts w:hint="eastAsia" w:ascii="仿宋" w:hAnsi="仿宋" w:eastAsia="仿宋" w:cs="仿宋"/>
                <w:kern w:val="0"/>
                <w:sz w:val="28"/>
                <w:szCs w:val="28"/>
              </w:rPr>
            </w:pPr>
          </w:p>
        </w:tc>
        <w:tc>
          <w:tcPr>
            <w:tcW w:w="2665" w:type="dxa"/>
          </w:tcPr>
          <w:p>
            <w:pPr>
              <w:spacing w:after="0" w:line="56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spacing w:after="0" w:line="560" w:lineRule="exact"/>
              <w:jc w:val="center"/>
              <w:rPr>
                <w:rFonts w:hint="eastAsia" w:ascii="仿宋" w:hAnsi="仿宋" w:eastAsia="仿宋" w:cs="仿宋"/>
                <w:kern w:val="0"/>
                <w:sz w:val="28"/>
                <w:szCs w:val="28"/>
              </w:rPr>
            </w:pPr>
          </w:p>
        </w:tc>
        <w:tc>
          <w:tcPr>
            <w:tcW w:w="3288" w:type="dxa"/>
            <w:tcBorders>
              <w:bottom w:val="single" w:color="auto" w:sz="4" w:space="0"/>
            </w:tcBorders>
          </w:tcPr>
          <w:p>
            <w:pPr>
              <w:spacing w:after="0" w:line="560" w:lineRule="exact"/>
              <w:rPr>
                <w:rFonts w:hint="eastAsia" w:ascii="仿宋" w:hAnsi="仿宋" w:eastAsia="仿宋" w:cs="仿宋"/>
                <w:kern w:val="0"/>
                <w:sz w:val="28"/>
                <w:szCs w:val="28"/>
              </w:rPr>
            </w:pPr>
          </w:p>
        </w:tc>
        <w:tc>
          <w:tcPr>
            <w:tcW w:w="2642" w:type="dxa"/>
            <w:tcBorders>
              <w:bottom w:val="single" w:color="auto" w:sz="4" w:space="0"/>
            </w:tcBorders>
          </w:tcPr>
          <w:p>
            <w:pPr>
              <w:spacing w:after="0" w:line="560" w:lineRule="exact"/>
              <w:jc w:val="center"/>
              <w:rPr>
                <w:rFonts w:hint="eastAsia" w:ascii="仿宋" w:hAnsi="仿宋" w:eastAsia="仿宋" w:cs="仿宋"/>
                <w:kern w:val="0"/>
                <w:sz w:val="28"/>
                <w:szCs w:val="28"/>
              </w:rPr>
            </w:pPr>
          </w:p>
        </w:tc>
        <w:tc>
          <w:tcPr>
            <w:tcW w:w="2665" w:type="dxa"/>
            <w:tcBorders>
              <w:bottom w:val="single" w:color="auto" w:sz="4" w:space="0"/>
            </w:tcBorders>
          </w:tcPr>
          <w:p>
            <w:pPr>
              <w:spacing w:after="0" w:line="56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hint="eastAsia" w:ascii="仿宋" w:hAnsi="仿宋" w:eastAsia="仿宋" w:cs="仿宋"/>
                <w:kern w:val="0"/>
                <w:sz w:val="28"/>
                <w:szCs w:val="28"/>
              </w:rPr>
            </w:pPr>
          </w:p>
        </w:tc>
      </w:tr>
    </w:tbl>
    <w:p>
      <w:pPr>
        <w:spacing w:after="0" w:line="560" w:lineRule="exact"/>
        <w:rPr>
          <w:rFonts w:hint="eastAsia" w:ascii="仿宋" w:hAnsi="仿宋" w:eastAsia="仿宋" w:cs="仿宋"/>
          <w:kern w:val="0"/>
          <w:sz w:val="32"/>
          <w:szCs w:val="32"/>
        </w:rPr>
      </w:pPr>
    </w:p>
    <w:p>
      <w:pPr>
        <w:widowControl/>
        <w:spacing w:line="560" w:lineRule="exact"/>
        <w:jc w:val="center"/>
        <w:rPr>
          <w:rFonts w:hint="eastAsia" w:ascii="仿宋" w:hAnsi="仿宋" w:eastAsia="仿宋" w:cs="仿宋"/>
          <w:bCs/>
          <w:kern w:val="0"/>
          <w:sz w:val="52"/>
          <w:szCs w:val="52"/>
        </w:rPr>
      </w:pPr>
    </w:p>
    <w:p>
      <w:pPr>
        <w:widowControl/>
        <w:spacing w:line="560" w:lineRule="exact"/>
        <w:jc w:val="center"/>
        <w:rPr>
          <w:rFonts w:hint="eastAsia" w:ascii="仿宋" w:hAnsi="仿宋" w:eastAsia="仿宋" w:cs="仿宋"/>
          <w:bCs/>
          <w:kern w:val="0"/>
          <w:sz w:val="52"/>
          <w:szCs w:val="52"/>
        </w:rPr>
      </w:pPr>
    </w:p>
    <w:p>
      <w:pPr>
        <w:widowControl/>
        <w:spacing w:line="560" w:lineRule="exact"/>
        <w:jc w:val="center"/>
        <w:rPr>
          <w:rFonts w:hint="eastAsia" w:ascii="仿宋" w:hAnsi="仿宋" w:eastAsia="仿宋" w:cs="仿宋"/>
          <w:bCs/>
          <w:kern w:val="0"/>
          <w:sz w:val="52"/>
          <w:szCs w:val="52"/>
        </w:rPr>
        <w:sectPr>
          <w:pgSz w:w="11906" w:h="16838"/>
          <w:pgMar w:top="2098" w:right="1474" w:bottom="1984" w:left="1588" w:header="851" w:footer="992" w:gutter="0"/>
          <w:pgBorders>
            <w:top w:val="none" w:sz="0" w:space="0"/>
            <w:left w:val="none" w:sz="0" w:space="0"/>
            <w:bottom w:val="none" w:sz="0" w:space="0"/>
            <w:right w:val="none" w:sz="0" w:space="0"/>
          </w:pgBorders>
          <w:cols w:space="0" w:num="1"/>
          <w:docGrid w:type="lines" w:linePitch="312" w:charSpace="0"/>
        </w:sectPr>
      </w:pPr>
    </w:p>
    <w:p>
      <w:pPr>
        <w:widowControl/>
        <w:spacing w:line="560" w:lineRule="exact"/>
        <w:jc w:val="center"/>
        <w:rPr>
          <w:rFonts w:hint="eastAsia" w:ascii="仿宋" w:hAnsi="仿宋" w:eastAsia="仿宋" w:cs="仿宋"/>
          <w:bCs/>
          <w:kern w:val="0"/>
          <w:sz w:val="52"/>
          <w:szCs w:val="52"/>
        </w:rPr>
      </w:pPr>
      <w:r>
        <w:rPr>
          <w:rFonts w:hint="eastAsia" w:ascii="仿宋" w:hAnsi="仿宋" w:eastAsia="仿宋" w:cs="仿宋"/>
          <w:color w:val="000000"/>
          <w:kern w:val="0"/>
        </w:rPr>
        <w:drawing>
          <wp:anchor distT="0" distB="0" distL="114300" distR="114300" simplePos="0" relativeHeight="251663360"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7"/>
                    <a:stretch>
                      <a:fillRect/>
                    </a:stretch>
                  </pic:blipFill>
                  <pic:spPr>
                    <a:xfrm>
                      <a:off x="0" y="0"/>
                      <a:ext cx="7571105" cy="10680065"/>
                    </a:xfrm>
                    <a:prstGeom prst="rect">
                      <a:avLst/>
                    </a:prstGeom>
                  </pic:spPr>
                </pic:pic>
              </a:graphicData>
            </a:graphic>
          </wp:anchor>
        </w:drawing>
      </w:r>
    </w:p>
    <w:p>
      <w:pPr>
        <w:widowControl/>
        <w:spacing w:line="560" w:lineRule="exact"/>
        <w:jc w:val="center"/>
        <w:rPr>
          <w:rFonts w:hint="eastAsia" w:ascii="仿宋" w:hAnsi="仿宋" w:eastAsia="仿宋" w:cs="仿宋"/>
          <w:bCs/>
          <w:kern w:val="0"/>
          <w:sz w:val="52"/>
          <w:szCs w:val="52"/>
        </w:rPr>
      </w:pPr>
    </w:p>
    <w:p>
      <w:pPr>
        <w:rPr>
          <w:rFonts w:hint="eastAsia" w:ascii="仿宋" w:hAnsi="仿宋" w:eastAsia="仿宋" w:cs="仿宋"/>
          <w:color w:val="000000"/>
          <w:kern w:val="0"/>
        </w:rPr>
      </w:pPr>
    </w:p>
    <w:p>
      <w:pPr>
        <w:rPr>
          <w:rFonts w:hint="eastAsia" w:ascii="仿宋" w:hAnsi="仿宋" w:eastAsia="仿宋" w:cs="仿宋"/>
          <w:color w:val="000000"/>
          <w:kern w:val="0"/>
        </w:rPr>
        <w:sectPr>
          <w:pgSz w:w="11906" w:h="16838"/>
          <w:pgMar w:top="2098" w:right="1474" w:bottom="1984" w:left="1588" w:header="851" w:footer="992" w:gutter="0"/>
          <w:pgBorders>
            <w:top w:val="none" w:sz="0" w:space="0"/>
            <w:left w:val="none" w:sz="0" w:space="0"/>
            <w:bottom w:val="none" w:sz="0" w:space="0"/>
            <w:right w:val="none" w:sz="0" w:space="0"/>
          </w:pgBorders>
          <w:cols w:space="0" w:num="1"/>
          <w:docGrid w:type="lines" w:linePitch="312" w:charSpace="0"/>
        </w:sectPr>
      </w:pPr>
      <w:r>
        <w:rPr>
          <w:rFonts w:hint="eastAsia" w:ascii="仿宋" w:hAnsi="仿宋" w:eastAsia="仿宋" w:cs="仿宋"/>
          <w:sz w:val="72"/>
        </w:rPr>
        <mc:AlternateContent>
          <mc:Choice Requires="wps">
            <w:drawing>
              <wp:anchor distT="0" distB="0" distL="114300" distR="114300" simplePos="0" relativeHeight="251662336" behindDoc="0" locked="0" layoutInCell="1" allowOverlap="1">
                <wp:simplePos x="0" y="0"/>
                <wp:positionH relativeFrom="column">
                  <wp:posOffset>-942340</wp:posOffset>
                </wp:positionH>
                <wp:positionV relativeFrom="paragraph">
                  <wp:posOffset>1527810</wp:posOffset>
                </wp:positionV>
                <wp:extent cx="7571740" cy="202057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2pt;margin-top:120.3pt;height:159.1pt;width:596.2pt;z-index:251662336;mso-width-relative:page;mso-height-relative:page;" filled="f" stroked="f" coordsize="21600,21600" o:gfxdata="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5rPdDcAAAADQEAAA8AAAAAAAAAAQAgAAAAIgAA&#10;AGRycy9kb3ducmV2LnhtbFBLAQIUABQAAAAIAIdO4kAGUZfgPQIAAGkEAAAOAAAAAAAAAAEAIAAA&#10;ACsBAABkcnMvZTJvRG9jLnhtbFBLBQYAAAAABgAGAFkBAADaBQ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2018年度部门决算报表</w:t>
                      </w:r>
                    </w:p>
                  </w:txbxContent>
                </v:textbox>
              </v:shape>
            </w:pict>
          </mc:Fallback>
        </mc:AlternateContent>
      </w:r>
    </w:p>
    <w:tbl>
      <w:tblPr>
        <w:tblStyle w:val="12"/>
        <w:tblW w:w="9300" w:type="dxa"/>
        <w:jc w:val="center"/>
        <w:tblLayout w:type="fixed"/>
        <w:tblCellMar>
          <w:top w:w="0" w:type="dxa"/>
          <w:left w:w="0" w:type="dxa"/>
          <w:bottom w:w="0" w:type="dxa"/>
          <w:right w:w="0" w:type="dxa"/>
        </w:tblCellMar>
      </w:tblPr>
      <w:tblGrid>
        <w:gridCol w:w="2700"/>
        <w:gridCol w:w="567"/>
        <w:gridCol w:w="1336"/>
        <w:gridCol w:w="2700"/>
        <w:gridCol w:w="567"/>
        <w:gridCol w:w="1430"/>
      </w:tblGrid>
      <w:tr>
        <w:tblPrEx>
          <w:tblCellMar>
            <w:top w:w="0" w:type="dxa"/>
            <w:left w:w="0" w:type="dxa"/>
            <w:bottom w:w="0" w:type="dxa"/>
            <w:right w:w="0" w:type="dxa"/>
          </w:tblCellMar>
        </w:tblPrEx>
        <w:trPr>
          <w:trHeight w:val="56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440" w:lineRule="exact"/>
              <w:jc w:val="center"/>
              <w:textAlignment w:val="center"/>
              <w:rPr>
                <w:rFonts w:hint="eastAsia" w:ascii="仿宋" w:hAnsi="仿宋" w:eastAsia="仿宋" w:cs="仿宋"/>
                <w:color w:val="000000"/>
                <w:sz w:val="40"/>
                <w:szCs w:val="40"/>
              </w:rPr>
            </w:pPr>
            <w:r>
              <w:rPr>
                <w:rFonts w:hint="eastAsia" w:ascii="仿宋" w:hAnsi="仿宋" w:eastAsia="仿宋" w:cs="仿宋"/>
                <w:sz w:val="44"/>
              </w:rPr>
              <mc:AlternateContent>
                <mc:Choice Requires="wpg">
                  <w:drawing>
                    <wp:anchor distT="0" distB="0" distL="114300" distR="114300" simplePos="0" relativeHeight="251673600" behindDoc="0" locked="1" layoutInCell="1" allowOverlap="1">
                      <wp:simplePos x="0" y="0"/>
                      <wp:positionH relativeFrom="column">
                        <wp:posOffset>-892175</wp:posOffset>
                      </wp:positionH>
                      <wp:positionV relativeFrom="page">
                        <wp:posOffset>-1039495</wp:posOffset>
                      </wp:positionV>
                      <wp:extent cx="3088640" cy="523240"/>
                      <wp:effectExtent l="3175" t="0" r="13335" b="29210"/>
                      <wp:wrapNone/>
                      <wp:docPr id="10" name="组合 10"/>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11"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0.25pt;margin-top:-81.85pt;height:41.2pt;width:243.2pt;mso-position-vertical-relative:page;z-index:251673600;mso-width-relative:page;mso-height-relative:page;" coordorigin="4551,52615" coordsize="8546,1398" o:gfxdata="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DgrxUj3AAAAA0BAAAPAAAAAAAAAAEAIAAAACIAAABkcnMvZG93bnJldi54bWxQSwECFAAUAAAA&#10;CACHTuJAZ8bpU0ADAAA8CQAADgAAAAAAAAABACAAAAArAQAAZHJzL2Uyb0RvYy54bWxQSwUGAAAA&#10;AAYABgBZAQAA3Q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ggARsLsAAADb&#10;AAAADwAAAGRycy9kb3ducmV2LnhtbEVPS2sCMRC+F/wPYYTearIFH6xGD2Jp8VQf4HXcjLvrbiZL&#10;kvr4940geJuP7zmzxc224kI+1I41ZAMFgrhwpuZSw3739TEBESKywdYxabhTgMW89zbD3Lgrb+iy&#10;jaVIIRxy1FDF2OVShqIii2HgOuLEnZy3GBP0pTQerynctvJTqZG0WHNqqLCjZUVFs/2zGpr9+LdW&#10;y+/zYd2Mhn6VHcdDf9T6vZ+pKYhIt/gSP90/Js3P4PFLOkD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ARsLsAAADb&#10;AAAADwAAAAAAAAABACAAAAAiAAAAZHJzL2Rvd25yZXYueG1sUEsBAhQAFAAAAAgAh07iQDMvBZ47&#10;AAAAOQAAABAAAAAAAAAAAQAgAAAACgEAAGRycy9zaGFwZXhtbC54bWxQSwUGAAAAAAYABgBbAQAA&#10;tA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SiwHT7sAAADb&#10;AAAADwAAAGRycy9kb3ducmV2LnhtbEWPS4sCMRCE7wv+h9CCtzXRw+wwGgUFxaOPVa/NpJ0ZnHSG&#10;JL7+vREW9lhU1VfUdP60rbiTD41jDaOhAkFcOtNwpeH3sPrOQYSIbLB1TBpeFGA+631NsTDuwTu6&#10;72MlEoRDgRrqGLtCylDWZDEMXUecvIvzFmOSvpLG4yPBbSvHSmXSYsNpocaOljWV1/3Nasi2i6Ur&#10;D/n65M+N2rrb6pX/HLUe9EdqAiLSM/6H/9obo2GcwedL+gF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iwHT7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仿宋" w:hAnsi="仿宋" w:eastAsia="仿宋" w:cs="仿宋"/>
                <w:color w:val="000000"/>
                <w:kern w:val="0"/>
                <w:sz w:val="40"/>
                <w:szCs w:val="40"/>
                <w:lang w:bidi="ar"/>
              </w:rPr>
              <w:t>收入支出决算总表</w:t>
            </w:r>
          </w:p>
        </w:tc>
      </w:tr>
      <w:tr>
        <w:tblPrEx>
          <w:tblCellMar>
            <w:top w:w="0" w:type="dxa"/>
            <w:left w:w="0" w:type="dxa"/>
            <w:bottom w:w="0" w:type="dxa"/>
            <w:right w:w="0" w:type="dxa"/>
          </w:tblCellMar>
        </w:tblPrEx>
        <w:trPr>
          <w:trHeight w:val="321" w:hRule="atLeast"/>
          <w:jc w:val="center"/>
        </w:trPr>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hint="eastAsia" w:ascii="仿宋" w:hAnsi="仿宋" w:eastAsia="仿宋" w:cs="仿宋"/>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hint="eastAsia" w:ascii="仿宋" w:hAnsi="仿宋" w:eastAsia="仿宋" w:cs="仿宋"/>
                <w:color w:val="000000"/>
                <w:sz w:val="20"/>
                <w:szCs w:val="20"/>
              </w:rPr>
            </w:pPr>
          </w:p>
        </w:tc>
        <w:tc>
          <w:tcPr>
            <w:tcW w:w="1336"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hint="eastAsia" w:ascii="仿宋" w:hAnsi="仿宋" w:eastAsia="仿宋" w:cs="仿宋"/>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hint="eastAsia" w:ascii="仿宋" w:hAnsi="仿宋" w:eastAsia="仿宋" w:cs="仿宋"/>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hint="eastAsia" w:ascii="仿宋" w:hAnsi="仿宋" w:eastAsia="仿宋" w:cs="仿宋"/>
                <w:color w:val="000000"/>
                <w:sz w:val="20"/>
                <w:szCs w:val="20"/>
              </w:rPr>
            </w:pPr>
          </w:p>
        </w:tc>
        <w:tc>
          <w:tcPr>
            <w:tcW w:w="143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jc w:val="righ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公开01表</w:t>
            </w:r>
          </w:p>
        </w:tc>
      </w:tr>
      <w:tr>
        <w:tblPrEx>
          <w:tblCellMar>
            <w:top w:w="0" w:type="dxa"/>
            <w:left w:w="0" w:type="dxa"/>
            <w:bottom w:w="0" w:type="dxa"/>
            <w:right w:w="0" w:type="dxa"/>
          </w:tblCellMar>
        </w:tblPrEx>
        <w:trPr>
          <w:trHeight w:val="418" w:hRule="atLeast"/>
          <w:jc w:val="center"/>
        </w:trPr>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jc w:val="left"/>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bidi="ar"/>
              </w:rPr>
              <w:t>部门：</w:t>
            </w:r>
            <w:r>
              <w:rPr>
                <w:rFonts w:hint="eastAsia" w:ascii="仿宋" w:hAnsi="仿宋" w:eastAsia="仿宋" w:cs="仿宋"/>
                <w:color w:val="000000"/>
                <w:kern w:val="0"/>
                <w:sz w:val="20"/>
                <w:szCs w:val="20"/>
                <w:lang w:eastAsia="zh-CN" w:bidi="ar"/>
              </w:rPr>
              <w:t>成安县粮食局</w:t>
            </w: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hint="eastAsia" w:ascii="仿宋" w:hAnsi="仿宋" w:eastAsia="仿宋" w:cs="仿宋"/>
                <w:color w:val="000000"/>
                <w:sz w:val="20"/>
                <w:szCs w:val="20"/>
              </w:rPr>
            </w:pPr>
          </w:p>
        </w:tc>
        <w:tc>
          <w:tcPr>
            <w:tcW w:w="1336"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hint="eastAsia" w:ascii="仿宋" w:hAnsi="仿宋" w:eastAsia="仿宋" w:cs="仿宋"/>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hint="eastAsia" w:ascii="仿宋" w:hAnsi="仿宋" w:eastAsia="仿宋" w:cs="仿宋"/>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hint="eastAsia" w:ascii="仿宋" w:hAnsi="仿宋" w:eastAsia="仿宋" w:cs="仿宋"/>
                <w:color w:val="000000"/>
                <w:sz w:val="20"/>
                <w:szCs w:val="20"/>
              </w:rPr>
            </w:pPr>
          </w:p>
        </w:tc>
        <w:tc>
          <w:tcPr>
            <w:tcW w:w="143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jc w:val="righ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金额单位：万元</w:t>
            </w:r>
          </w:p>
        </w:tc>
      </w:tr>
      <w:tr>
        <w:tblPrEx>
          <w:tblCellMar>
            <w:top w:w="0" w:type="dxa"/>
            <w:left w:w="0" w:type="dxa"/>
            <w:bottom w:w="0" w:type="dxa"/>
            <w:right w:w="0" w:type="dxa"/>
          </w:tblCellMar>
        </w:tblPrEx>
        <w:trPr>
          <w:trHeight w:val="295" w:hRule="atLeast"/>
          <w:jc w:val="center"/>
        </w:trPr>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收入</w:t>
            </w:r>
          </w:p>
        </w:tc>
        <w:tc>
          <w:tcPr>
            <w:tcW w:w="469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支出</w:t>
            </w:r>
          </w:p>
        </w:tc>
      </w:tr>
      <w:tr>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项目</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行次</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金额</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项目</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行次</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金额</w:t>
            </w:r>
          </w:p>
        </w:tc>
      </w:tr>
      <w:tr>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栏次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rPr>
                <w:rFonts w:hint="eastAsia" w:ascii="仿宋" w:hAnsi="仿宋" w:eastAsia="仿宋" w:cs="仿宋"/>
                <w:color w:val="000000"/>
                <w:sz w:val="20"/>
                <w:szCs w:val="20"/>
              </w:rPr>
            </w:pP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栏次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rPr>
                <w:rFonts w:hint="eastAsia" w:ascii="仿宋" w:hAnsi="仿宋" w:eastAsia="仿宋" w:cs="仿宋"/>
                <w:color w:val="000000"/>
                <w:sz w:val="20"/>
                <w:szCs w:val="20"/>
              </w:rPr>
            </w:pP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w:t>
            </w:r>
          </w:p>
        </w:tc>
      </w:tr>
      <w:tr>
        <w:tblPrEx>
          <w:tblCellMar>
            <w:top w:w="0" w:type="dxa"/>
            <w:left w:w="0" w:type="dxa"/>
            <w:bottom w:w="0" w:type="dxa"/>
            <w:right w:w="0" w:type="dxa"/>
          </w:tblCellMar>
        </w:tblPrEx>
        <w:trPr>
          <w:trHeight w:val="36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一、财政拨款收入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532.36</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一、一般公共服务支出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28</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二、上级补助收入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二、外交支出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29</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三、事业收入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三、国防支出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四、经营收入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四、公共安全支出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31</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五、附属单位上缴收入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五、教育支出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六、其他收入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六、科学技术支出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33</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hint="eastAsia" w:ascii="仿宋" w:hAnsi="仿宋" w:eastAsia="仿宋" w:cs="仿宋"/>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七、文化体育与传媒支出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34</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hint="eastAsia" w:ascii="仿宋" w:hAnsi="仿宋" w:eastAsia="仿宋" w:cs="仿宋"/>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八、社会保障和就业支出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35</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82.06</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hint="eastAsia" w:ascii="仿宋" w:hAnsi="仿宋" w:eastAsia="仿宋" w:cs="仿宋"/>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九、医疗卫生与计划生育支出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36</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hint="eastAsia" w:ascii="仿宋" w:hAnsi="仿宋" w:eastAsia="仿宋" w:cs="仿宋"/>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十、节能环保支出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37</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hint="eastAsia" w:ascii="仿宋" w:hAnsi="仿宋" w:eastAsia="仿宋" w:cs="仿宋"/>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十一、城乡社区支出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38</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hint="eastAsia" w:ascii="仿宋" w:hAnsi="仿宋" w:eastAsia="仿宋" w:cs="仿宋"/>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十二、农林水支出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39</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hint="eastAsia" w:ascii="仿宋" w:hAnsi="仿宋" w:eastAsia="仿宋" w:cs="仿宋"/>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十三、交通运输支出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hint="eastAsia" w:ascii="仿宋" w:hAnsi="仿宋" w:eastAsia="仿宋" w:cs="仿宋"/>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十四、资源勘探信息等支出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41</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hint="eastAsia" w:ascii="仿宋" w:hAnsi="仿宋" w:eastAsia="仿宋" w:cs="仿宋"/>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十五、商业服务业等支出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42</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hint="eastAsia" w:ascii="仿宋" w:hAnsi="仿宋" w:eastAsia="仿宋" w:cs="仿宋"/>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十六、金融支出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43</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hint="eastAsia" w:ascii="仿宋" w:hAnsi="仿宋" w:eastAsia="仿宋" w:cs="仿宋"/>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十七、援助其他地区支出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90"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hint="eastAsia" w:ascii="仿宋" w:hAnsi="仿宋" w:eastAsia="仿宋" w:cs="仿宋"/>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十八、国土海洋气象等支出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45</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hint="eastAsia" w:ascii="仿宋" w:hAnsi="仿宋" w:eastAsia="仿宋" w:cs="仿宋"/>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十九、住房保障支出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46</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hint="eastAsia" w:ascii="仿宋" w:hAnsi="仿宋" w:eastAsia="仿宋" w:cs="仿宋"/>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二十、粮油物资储备支出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47</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323"/>
              </w:tabs>
              <w:spacing w:after="0" w:line="200" w:lineRule="exact"/>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eastAsia="zh-CN"/>
              </w:rPr>
              <w:tab/>
            </w:r>
            <w:r>
              <w:rPr>
                <w:rFonts w:hint="eastAsia" w:ascii="仿宋" w:hAnsi="仿宋" w:eastAsia="仿宋" w:cs="仿宋"/>
                <w:color w:val="000000"/>
                <w:sz w:val="20"/>
                <w:szCs w:val="20"/>
                <w:lang w:val="en-US" w:eastAsia="zh-CN"/>
              </w:rPr>
              <w:t>450.31</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hint="eastAsia" w:ascii="仿宋" w:hAnsi="仿宋" w:eastAsia="仿宋" w:cs="仿宋"/>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二十一、其他支出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48</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hint="eastAsia" w:ascii="仿宋" w:hAnsi="仿宋" w:eastAsia="仿宋" w:cs="仿宋"/>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二十二、债务还本支出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49</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hint="eastAsia" w:ascii="仿宋" w:hAnsi="仿宋" w:eastAsia="仿宋" w:cs="仿宋"/>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二十三、债务付息支出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本年收入合计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532.36</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本年支出合计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51</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532.36</w:t>
            </w:r>
          </w:p>
        </w:tc>
      </w:tr>
      <w:tr>
        <w:tblPrEx>
          <w:tblCellMar>
            <w:top w:w="0" w:type="dxa"/>
            <w:left w:w="0" w:type="dxa"/>
            <w:bottom w:w="0" w:type="dxa"/>
            <w:right w:w="0" w:type="dxa"/>
          </w:tblCellMar>
        </w:tblPrEx>
        <w:trPr>
          <w:trHeight w:val="38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用事业基金弥补收支差额</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18"/>
                <w:szCs w:val="18"/>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结余分配</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52</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年初结转和结余</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26</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18"/>
                <w:szCs w:val="18"/>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年末结转和结余</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53</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总计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27</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532.36</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总计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54</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532.36</w:t>
            </w:r>
          </w:p>
        </w:tc>
      </w:tr>
      <w:tr>
        <w:tblPrEx>
          <w:tblCellMar>
            <w:top w:w="0" w:type="dxa"/>
            <w:left w:w="0" w:type="dxa"/>
            <w:bottom w:w="0" w:type="dxa"/>
            <w:right w:w="0" w:type="dxa"/>
          </w:tblCellMar>
        </w:tblPrEx>
        <w:trPr>
          <w:trHeight w:val="41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200" w:lineRule="exact"/>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注：本表反映部门本年度的总收支和年末结转结余情况。</w:t>
            </w:r>
          </w:p>
        </w:tc>
      </w:tr>
    </w:tbl>
    <w:p>
      <w:pPr>
        <w:widowControl/>
        <w:spacing w:after="0" w:line="560" w:lineRule="exact"/>
        <w:jc w:val="left"/>
        <w:rPr>
          <w:rFonts w:hint="eastAsia" w:ascii="仿宋" w:hAnsi="仿宋" w:eastAsia="仿宋" w:cs="仿宋"/>
          <w:b/>
          <w:sz w:val="28"/>
          <w:szCs w:val="28"/>
          <w:highlight w:val="yellow"/>
        </w:rPr>
        <w:sectPr>
          <w:pgSz w:w="11906" w:h="16838"/>
          <w:pgMar w:top="2098" w:right="1474" w:bottom="1984" w:left="1588" w:header="851" w:footer="992" w:gutter="0"/>
          <w:pgBorders>
            <w:top w:val="none" w:sz="0" w:space="0"/>
            <w:left w:val="none" w:sz="0" w:space="0"/>
            <w:bottom w:val="none" w:sz="0" w:space="0"/>
            <w:right w:val="none" w:sz="0" w:space="0"/>
          </w:pgBorders>
          <w:cols w:space="0" w:num="1"/>
          <w:docGrid w:type="lines" w:linePitch="312" w:charSpace="0"/>
        </w:sectPr>
      </w:pPr>
    </w:p>
    <w:tbl>
      <w:tblPr>
        <w:tblStyle w:val="12"/>
        <w:tblW w:w="9842" w:type="dxa"/>
        <w:jc w:val="center"/>
        <w:tblLayout w:type="fixed"/>
        <w:tblCellMar>
          <w:top w:w="0" w:type="dxa"/>
          <w:left w:w="0" w:type="dxa"/>
          <w:bottom w:w="0" w:type="dxa"/>
          <w:right w:w="0" w:type="dxa"/>
        </w:tblCellMar>
      </w:tblPr>
      <w:tblGrid>
        <w:gridCol w:w="335"/>
        <w:gridCol w:w="179"/>
        <w:gridCol w:w="344"/>
        <w:gridCol w:w="2979"/>
        <w:gridCol w:w="90"/>
        <w:gridCol w:w="260"/>
        <w:gridCol w:w="391"/>
        <w:gridCol w:w="164"/>
        <w:gridCol w:w="260"/>
        <w:gridCol w:w="350"/>
        <w:gridCol w:w="448"/>
        <w:gridCol w:w="170"/>
        <w:gridCol w:w="177"/>
        <w:gridCol w:w="538"/>
        <w:gridCol w:w="6"/>
        <w:gridCol w:w="164"/>
        <w:gridCol w:w="333"/>
        <w:gridCol w:w="96"/>
        <w:gridCol w:w="164"/>
        <w:gridCol w:w="769"/>
        <w:gridCol w:w="583"/>
        <w:gridCol w:w="782"/>
        <w:gridCol w:w="260"/>
      </w:tblGrid>
      <w:tr>
        <w:tblPrEx>
          <w:tblCellMar>
            <w:top w:w="0" w:type="dxa"/>
            <w:left w:w="0" w:type="dxa"/>
            <w:bottom w:w="0" w:type="dxa"/>
            <w:right w:w="0" w:type="dxa"/>
          </w:tblCellMar>
        </w:tblPrEx>
        <w:trPr>
          <w:gridAfter w:val="2"/>
          <w:wAfter w:w="1042" w:type="dxa"/>
          <w:trHeight w:val="770" w:hRule="atLeast"/>
          <w:jc w:val="center"/>
        </w:trPr>
        <w:tc>
          <w:tcPr>
            <w:tcW w:w="8800" w:type="dxa"/>
            <w:gridSpan w:val="2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hint="eastAsia" w:ascii="仿宋" w:hAnsi="仿宋" w:eastAsia="仿宋" w:cs="仿宋"/>
                <w:color w:val="000000"/>
                <w:sz w:val="40"/>
                <w:szCs w:val="40"/>
              </w:rPr>
            </w:pPr>
            <w:r>
              <w:rPr>
                <w:rFonts w:hint="eastAsia" w:ascii="仿宋" w:hAnsi="仿宋" w:eastAsia="仿宋" w:cs="仿宋"/>
                <w:color w:val="000000"/>
                <w:kern w:val="0"/>
                <w:sz w:val="40"/>
                <w:szCs w:val="40"/>
                <w:lang w:bidi="ar"/>
              </w:rPr>
              <w:t>收入决</w:t>
            </w:r>
            <w:r>
              <w:rPr>
                <w:rFonts w:hint="eastAsia" w:ascii="仿宋" w:hAnsi="仿宋" w:eastAsia="仿宋" w:cs="仿宋"/>
                <w:sz w:val="44"/>
              </w:rPr>
              <mc:AlternateContent>
                <mc:Choice Requires="wpg">
                  <w:drawing>
                    <wp:anchor distT="0" distB="0" distL="114300" distR="114300" simplePos="0" relativeHeight="251674624" behindDoc="0" locked="1" layoutInCell="1" allowOverlap="1">
                      <wp:simplePos x="0" y="0"/>
                      <wp:positionH relativeFrom="column">
                        <wp:posOffset>-1050925</wp:posOffset>
                      </wp:positionH>
                      <wp:positionV relativeFrom="page">
                        <wp:posOffset>-1029970</wp:posOffset>
                      </wp:positionV>
                      <wp:extent cx="3088640" cy="523240"/>
                      <wp:effectExtent l="3175" t="0" r="13335" b="29210"/>
                      <wp:wrapNone/>
                      <wp:docPr id="34" name="组合 34"/>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35"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2.75pt;margin-top:-81.1pt;height:41.2pt;width:243.2pt;mso-position-vertical-relative:page;z-index:251674624;mso-width-relative:page;mso-height-relative:page;" coordorigin="4551,52615" coordsize="8546,1398"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HCebiNwAAAANAQAADwAAAAAAAAABACAAAAAiAAAAZHJzL2Rvd25yZXYueG1sUEsBAhQA&#10;FAAAAAgAh07iQHfJ2XFEAwAAPAkAAA4AAAAAAAAAAQAgAAAAKwEAAGRycy9lMm9Eb2MueG1sUEsF&#10;BgAAAAAGAAYAWQEAAOE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to5L074AAADb&#10;AAAADwAAAGRycy9kb3ducmV2LnhtbEWPT2sCMRTE74LfIbyCN022sipbowexWHpqVfD63Lzubnfz&#10;siTxT799Uyh4HGbmN8xyfbeduJIPjWMN2USBIC6dabjScDy8jhcgQkQ22DkmDT8UYL0aDpZYGHfj&#10;T7ruYyUShEOBGuoY+0LKUNZkMUxcT5y8L+ctxiR9JY3HW4LbTj4rNZMWG04LNfa0qals9xeroT3O&#10;Pxq12X2f3ttZ7rfZeZ77s9ajp0y9gIh0j4/wf/vNaJjm8Pcl/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o5L07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z/WRkrsAAADb&#10;AAAADwAAAGRycy9kb3ducmV2LnhtbEWPS4sCMRCE7wv+h9CCtzVRYXYYjYKCyx59e20m7czgpDMk&#10;8fXvzcLCHouq+oqaLZ62FXfyoXGsYTRUIIhLZxquNBz2688cRIjIBlvHpOFFARbz3scMC+MevKX7&#10;LlYiQTgUqKGOsSukDGVNFsPQdcTJuzhvMSbpK2k8PhLctnKsVCYtNpwWauxoVVN53d2shmyzXLly&#10;n3+f/LlRG3dbv/Kvo9aD/khNQUR6xv/wX/vHaJhk8Psl/Q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Rkr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仿宋" w:hAnsi="仿宋" w:eastAsia="仿宋" w:cs="仿宋"/>
                <w:color w:val="000000"/>
                <w:kern w:val="0"/>
                <w:sz w:val="40"/>
                <w:szCs w:val="40"/>
                <w:lang w:bidi="ar"/>
              </w:rPr>
              <w:t>算表</w:t>
            </w:r>
          </w:p>
        </w:tc>
      </w:tr>
      <w:tr>
        <w:tblPrEx>
          <w:tblCellMar>
            <w:top w:w="0" w:type="dxa"/>
            <w:left w:w="0" w:type="dxa"/>
            <w:bottom w:w="0" w:type="dxa"/>
            <w:right w:w="0" w:type="dxa"/>
          </w:tblCellMar>
        </w:tblPrEx>
        <w:trPr>
          <w:trHeight w:val="362" w:hRule="atLeast"/>
          <w:jc w:val="center"/>
        </w:trPr>
        <w:tc>
          <w:tcPr>
            <w:tcW w:w="335"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179"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344"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2979"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9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26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815"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968"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885" w:type="dxa"/>
            <w:gridSpan w:val="4"/>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593"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2394" w:type="dxa"/>
            <w:gridSpan w:val="4"/>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公开02表</w:t>
            </w:r>
          </w:p>
        </w:tc>
      </w:tr>
      <w:tr>
        <w:tblPrEx>
          <w:tblCellMar>
            <w:top w:w="0" w:type="dxa"/>
            <w:left w:w="0" w:type="dxa"/>
            <w:bottom w:w="0" w:type="dxa"/>
            <w:right w:w="0" w:type="dxa"/>
          </w:tblCellMar>
        </w:tblPrEx>
        <w:trPr>
          <w:gridAfter w:val="1"/>
          <w:wAfter w:w="260" w:type="dxa"/>
          <w:trHeight w:val="362" w:hRule="atLeast"/>
          <w:jc w:val="center"/>
        </w:trPr>
        <w:tc>
          <w:tcPr>
            <w:tcW w:w="3837" w:type="dxa"/>
            <w:gridSpan w:val="4"/>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部门：</w:t>
            </w:r>
            <w:r>
              <w:rPr>
                <w:rFonts w:hint="eastAsia" w:ascii="仿宋" w:hAnsi="仿宋" w:eastAsia="仿宋" w:cs="仿宋"/>
                <w:color w:val="000000"/>
                <w:kern w:val="0"/>
                <w:sz w:val="20"/>
                <w:szCs w:val="20"/>
                <w:lang w:eastAsia="zh-CN" w:bidi="ar"/>
              </w:rPr>
              <w:t>成安县粮食局</w:t>
            </w:r>
          </w:p>
        </w:tc>
        <w:tc>
          <w:tcPr>
            <w:tcW w:w="9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815"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1058"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885"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503"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2394" w:type="dxa"/>
            <w:gridSpan w:val="5"/>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金额单位：万元</w:t>
            </w:r>
          </w:p>
        </w:tc>
      </w:tr>
      <w:tr>
        <w:tblPrEx>
          <w:tblCellMar>
            <w:top w:w="0" w:type="dxa"/>
            <w:left w:w="0" w:type="dxa"/>
            <w:bottom w:w="0" w:type="dxa"/>
            <w:right w:w="0" w:type="dxa"/>
          </w:tblCellMar>
        </w:tblPrEx>
        <w:trPr>
          <w:gridAfter w:val="2"/>
          <w:wAfter w:w="1042" w:type="dxa"/>
          <w:trHeight w:val="325" w:hRule="atLeast"/>
          <w:jc w:val="center"/>
        </w:trPr>
        <w:tc>
          <w:tcPr>
            <w:tcW w:w="3837"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项目</w:t>
            </w:r>
          </w:p>
        </w:tc>
        <w:tc>
          <w:tcPr>
            <w:tcW w:w="741" w:type="dxa"/>
            <w:gridSpan w:val="3"/>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本年收入合计</w:t>
            </w:r>
          </w:p>
        </w:tc>
        <w:tc>
          <w:tcPr>
            <w:tcW w:w="774" w:type="dxa"/>
            <w:gridSpan w:val="3"/>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财政拨款收入</w:t>
            </w:r>
          </w:p>
        </w:tc>
        <w:tc>
          <w:tcPr>
            <w:tcW w:w="795" w:type="dxa"/>
            <w:gridSpan w:val="3"/>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上级补助收入</w:t>
            </w:r>
          </w:p>
        </w:tc>
        <w:tc>
          <w:tcPr>
            <w:tcW w:w="544"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事业收入</w:t>
            </w:r>
          </w:p>
        </w:tc>
        <w:tc>
          <w:tcPr>
            <w:tcW w:w="593" w:type="dxa"/>
            <w:gridSpan w:val="3"/>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经营收入</w:t>
            </w:r>
          </w:p>
        </w:tc>
        <w:tc>
          <w:tcPr>
            <w:tcW w:w="933"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附属单位上缴收入</w:t>
            </w:r>
          </w:p>
        </w:tc>
        <w:tc>
          <w:tcPr>
            <w:tcW w:w="583"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其他收入</w:t>
            </w:r>
          </w:p>
        </w:tc>
      </w:tr>
      <w:tr>
        <w:tblPrEx>
          <w:tblCellMar>
            <w:top w:w="0" w:type="dxa"/>
            <w:left w:w="0" w:type="dxa"/>
            <w:bottom w:w="0" w:type="dxa"/>
            <w:right w:w="0" w:type="dxa"/>
          </w:tblCellMar>
        </w:tblPrEx>
        <w:trPr>
          <w:gridAfter w:val="2"/>
          <w:wAfter w:w="1042" w:type="dxa"/>
          <w:trHeight w:val="626" w:hRule="atLeast"/>
          <w:jc w:val="center"/>
        </w:trPr>
        <w:tc>
          <w:tcPr>
            <w:tcW w:w="8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功能分类科目编码</w:t>
            </w:r>
          </w:p>
        </w:tc>
        <w:tc>
          <w:tcPr>
            <w:tcW w:w="297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科目名称</w:t>
            </w:r>
          </w:p>
        </w:tc>
        <w:tc>
          <w:tcPr>
            <w:tcW w:w="741"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 w:val="20"/>
                <w:szCs w:val="20"/>
              </w:rPr>
            </w:pPr>
          </w:p>
        </w:tc>
        <w:tc>
          <w:tcPr>
            <w:tcW w:w="774" w:type="dxa"/>
            <w:gridSpan w:val="3"/>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kern w:val="0"/>
                <w:sz w:val="20"/>
                <w:szCs w:val="20"/>
                <w:lang w:bidi="ar"/>
              </w:rPr>
            </w:pPr>
          </w:p>
        </w:tc>
        <w:tc>
          <w:tcPr>
            <w:tcW w:w="795" w:type="dxa"/>
            <w:gridSpan w:val="3"/>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kern w:val="0"/>
                <w:sz w:val="20"/>
                <w:szCs w:val="20"/>
                <w:lang w:bidi="ar"/>
              </w:rPr>
            </w:pPr>
          </w:p>
        </w:tc>
        <w:tc>
          <w:tcPr>
            <w:tcW w:w="544"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kern w:val="0"/>
                <w:sz w:val="20"/>
                <w:szCs w:val="20"/>
                <w:lang w:bidi="ar"/>
              </w:rPr>
            </w:pPr>
          </w:p>
        </w:tc>
        <w:tc>
          <w:tcPr>
            <w:tcW w:w="593" w:type="dxa"/>
            <w:gridSpan w:val="3"/>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kern w:val="0"/>
                <w:sz w:val="20"/>
                <w:szCs w:val="20"/>
                <w:lang w:bidi="ar"/>
              </w:rPr>
            </w:pPr>
          </w:p>
        </w:tc>
        <w:tc>
          <w:tcPr>
            <w:tcW w:w="933"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kern w:val="0"/>
                <w:sz w:val="20"/>
                <w:szCs w:val="20"/>
                <w:lang w:bidi="ar"/>
              </w:rPr>
            </w:pPr>
          </w:p>
        </w:tc>
        <w:tc>
          <w:tcPr>
            <w:tcW w:w="583" w:type="dxa"/>
            <w:vMerge w:val="continue"/>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kern w:val="0"/>
                <w:sz w:val="20"/>
                <w:szCs w:val="20"/>
                <w:lang w:bidi="ar"/>
              </w:rPr>
            </w:pPr>
          </w:p>
        </w:tc>
      </w:tr>
      <w:tr>
        <w:tblPrEx>
          <w:tblCellMar>
            <w:top w:w="0" w:type="dxa"/>
            <w:left w:w="0" w:type="dxa"/>
            <w:bottom w:w="0" w:type="dxa"/>
            <w:right w:w="0" w:type="dxa"/>
          </w:tblCellMar>
        </w:tblPrEx>
        <w:trPr>
          <w:gridAfter w:val="2"/>
          <w:wAfter w:w="1042" w:type="dxa"/>
          <w:trHeight w:val="391" w:hRule="atLeast"/>
          <w:jc w:val="center"/>
        </w:trPr>
        <w:tc>
          <w:tcPr>
            <w:tcW w:w="383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栏次</w:t>
            </w:r>
          </w:p>
        </w:tc>
        <w:tc>
          <w:tcPr>
            <w:tcW w:w="7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5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r>
      <w:tr>
        <w:tblPrEx>
          <w:tblCellMar>
            <w:top w:w="0" w:type="dxa"/>
            <w:left w:w="0" w:type="dxa"/>
            <w:bottom w:w="0" w:type="dxa"/>
            <w:right w:w="0" w:type="dxa"/>
          </w:tblCellMar>
        </w:tblPrEx>
        <w:trPr>
          <w:gridAfter w:val="2"/>
          <w:wAfter w:w="1042" w:type="dxa"/>
          <w:trHeight w:val="90" w:hRule="atLeast"/>
          <w:jc w:val="center"/>
        </w:trPr>
        <w:tc>
          <w:tcPr>
            <w:tcW w:w="383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7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b/>
                <w:color w:val="000000"/>
                <w:sz w:val="18"/>
                <w:szCs w:val="18"/>
                <w:lang w:val="en-US" w:eastAsia="zh-CN"/>
              </w:rPr>
            </w:pPr>
            <w:r>
              <w:rPr>
                <w:rFonts w:hint="eastAsia" w:ascii="仿宋" w:hAnsi="仿宋" w:eastAsia="仿宋" w:cs="仿宋"/>
                <w:b/>
                <w:color w:val="000000"/>
                <w:sz w:val="18"/>
                <w:szCs w:val="18"/>
                <w:lang w:val="en-US" w:eastAsia="zh-CN"/>
              </w:rPr>
              <w:t>532.36</w:t>
            </w:r>
          </w:p>
        </w:tc>
        <w:tc>
          <w:tcPr>
            <w:tcW w:w="77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b/>
                <w:color w:val="000000"/>
                <w:kern w:val="2"/>
                <w:sz w:val="18"/>
                <w:szCs w:val="18"/>
                <w:lang w:val="en-US" w:eastAsia="zh-CN" w:bidi="ar-SA"/>
              </w:rPr>
            </w:pPr>
            <w:r>
              <w:rPr>
                <w:rFonts w:hint="eastAsia" w:ascii="仿宋" w:hAnsi="仿宋" w:eastAsia="仿宋" w:cs="仿宋"/>
                <w:b/>
                <w:color w:val="000000"/>
                <w:sz w:val="18"/>
                <w:szCs w:val="18"/>
                <w:lang w:val="en-US" w:eastAsia="zh-CN"/>
              </w:rPr>
              <w:t>532.36</w:t>
            </w:r>
          </w:p>
        </w:tc>
        <w:tc>
          <w:tcPr>
            <w:tcW w:w="79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b/>
                <w:color w:val="000000"/>
                <w:sz w:val="18"/>
                <w:szCs w:val="18"/>
              </w:rPr>
            </w:pPr>
          </w:p>
        </w:tc>
        <w:tc>
          <w:tcPr>
            <w:tcW w:w="54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b/>
                <w:color w:val="000000"/>
                <w:sz w:val="18"/>
                <w:szCs w:val="18"/>
              </w:rPr>
            </w:pPr>
          </w:p>
        </w:tc>
        <w:tc>
          <w:tcPr>
            <w:tcW w:w="59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b/>
                <w:color w:val="000000"/>
                <w:sz w:val="18"/>
                <w:szCs w:val="18"/>
              </w:rPr>
            </w:pPr>
          </w:p>
        </w:tc>
        <w:tc>
          <w:tcPr>
            <w:tcW w:w="93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b/>
                <w:color w:val="000000"/>
                <w:sz w:val="18"/>
                <w:szCs w:val="18"/>
              </w:rPr>
            </w:pPr>
          </w:p>
        </w:tc>
        <w:tc>
          <w:tcPr>
            <w:tcW w:w="5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b/>
                <w:color w:val="000000"/>
                <w:sz w:val="18"/>
                <w:szCs w:val="18"/>
              </w:rPr>
            </w:pPr>
          </w:p>
        </w:tc>
      </w:tr>
      <w:tr>
        <w:tblPrEx>
          <w:tblCellMar>
            <w:top w:w="0" w:type="dxa"/>
            <w:left w:w="0" w:type="dxa"/>
            <w:bottom w:w="0" w:type="dxa"/>
            <w:right w:w="0" w:type="dxa"/>
          </w:tblCellMar>
        </w:tblPrEx>
        <w:trPr>
          <w:gridAfter w:val="2"/>
          <w:wAfter w:w="1042" w:type="dxa"/>
          <w:trHeight w:val="371" w:hRule="atLeast"/>
          <w:jc w:val="center"/>
        </w:trPr>
        <w:tc>
          <w:tcPr>
            <w:tcW w:w="8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208</w:t>
            </w:r>
          </w:p>
        </w:tc>
        <w:tc>
          <w:tcPr>
            <w:tcW w:w="2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社会保障和就业支出</w:t>
            </w:r>
          </w:p>
        </w:tc>
        <w:tc>
          <w:tcPr>
            <w:tcW w:w="74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82.06</w:t>
            </w: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82.06</w:t>
            </w:r>
          </w:p>
        </w:tc>
        <w:tc>
          <w:tcPr>
            <w:tcW w:w="7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2"/>
          <w:wAfter w:w="1042" w:type="dxa"/>
          <w:trHeight w:val="371" w:hRule="atLeast"/>
          <w:jc w:val="center"/>
        </w:trPr>
        <w:tc>
          <w:tcPr>
            <w:tcW w:w="8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20808</w:t>
            </w:r>
          </w:p>
        </w:tc>
        <w:tc>
          <w:tcPr>
            <w:tcW w:w="2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抚恤</w:t>
            </w:r>
          </w:p>
        </w:tc>
        <w:tc>
          <w:tcPr>
            <w:tcW w:w="74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1.31</w:t>
            </w: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1.31</w:t>
            </w:r>
          </w:p>
        </w:tc>
        <w:tc>
          <w:tcPr>
            <w:tcW w:w="7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2"/>
          <w:wAfter w:w="1042" w:type="dxa"/>
          <w:trHeight w:val="371" w:hRule="atLeast"/>
          <w:jc w:val="center"/>
        </w:trPr>
        <w:tc>
          <w:tcPr>
            <w:tcW w:w="8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2080801</w:t>
            </w:r>
          </w:p>
        </w:tc>
        <w:tc>
          <w:tcPr>
            <w:tcW w:w="2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死亡抚恤</w:t>
            </w:r>
          </w:p>
        </w:tc>
        <w:tc>
          <w:tcPr>
            <w:tcW w:w="74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0.60</w:t>
            </w: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0.60</w:t>
            </w:r>
          </w:p>
        </w:tc>
        <w:tc>
          <w:tcPr>
            <w:tcW w:w="7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2"/>
          <w:wAfter w:w="1042" w:type="dxa"/>
          <w:trHeight w:val="371" w:hRule="atLeast"/>
          <w:jc w:val="center"/>
        </w:trPr>
        <w:tc>
          <w:tcPr>
            <w:tcW w:w="8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2080803</w:t>
            </w:r>
          </w:p>
        </w:tc>
        <w:tc>
          <w:tcPr>
            <w:tcW w:w="2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在乡复员、退伍军人生活补助</w:t>
            </w:r>
          </w:p>
        </w:tc>
        <w:tc>
          <w:tcPr>
            <w:tcW w:w="74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0.71</w:t>
            </w: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0.71</w:t>
            </w:r>
          </w:p>
        </w:tc>
        <w:tc>
          <w:tcPr>
            <w:tcW w:w="7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2"/>
          <w:wAfter w:w="1042" w:type="dxa"/>
          <w:trHeight w:val="371" w:hRule="atLeast"/>
          <w:jc w:val="center"/>
        </w:trPr>
        <w:tc>
          <w:tcPr>
            <w:tcW w:w="8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20809</w:t>
            </w:r>
          </w:p>
        </w:tc>
        <w:tc>
          <w:tcPr>
            <w:tcW w:w="2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退役安置</w:t>
            </w:r>
          </w:p>
        </w:tc>
        <w:tc>
          <w:tcPr>
            <w:tcW w:w="74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80.74</w:t>
            </w: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80.74</w:t>
            </w:r>
          </w:p>
        </w:tc>
        <w:tc>
          <w:tcPr>
            <w:tcW w:w="7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2"/>
          <w:wAfter w:w="1042" w:type="dxa"/>
          <w:trHeight w:val="371" w:hRule="atLeast"/>
          <w:jc w:val="center"/>
        </w:trPr>
        <w:tc>
          <w:tcPr>
            <w:tcW w:w="8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2080901</w:t>
            </w:r>
          </w:p>
        </w:tc>
        <w:tc>
          <w:tcPr>
            <w:tcW w:w="2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退役士兵安置</w:t>
            </w:r>
          </w:p>
        </w:tc>
        <w:tc>
          <w:tcPr>
            <w:tcW w:w="74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80.74</w:t>
            </w: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80.74</w:t>
            </w:r>
          </w:p>
        </w:tc>
        <w:tc>
          <w:tcPr>
            <w:tcW w:w="7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2"/>
          <w:wAfter w:w="1042" w:type="dxa"/>
          <w:trHeight w:val="371" w:hRule="atLeast"/>
          <w:jc w:val="center"/>
        </w:trPr>
        <w:tc>
          <w:tcPr>
            <w:tcW w:w="8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222</w:t>
            </w:r>
          </w:p>
        </w:tc>
        <w:tc>
          <w:tcPr>
            <w:tcW w:w="2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粮油物资储备支出</w:t>
            </w:r>
          </w:p>
        </w:tc>
        <w:tc>
          <w:tcPr>
            <w:tcW w:w="74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450.31</w:t>
            </w: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450.31</w:t>
            </w:r>
          </w:p>
        </w:tc>
        <w:tc>
          <w:tcPr>
            <w:tcW w:w="7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2"/>
          <w:wAfter w:w="1042" w:type="dxa"/>
          <w:trHeight w:val="371" w:hRule="atLeast"/>
          <w:jc w:val="center"/>
        </w:trPr>
        <w:tc>
          <w:tcPr>
            <w:tcW w:w="8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22201</w:t>
            </w:r>
          </w:p>
        </w:tc>
        <w:tc>
          <w:tcPr>
            <w:tcW w:w="2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粮油事务</w:t>
            </w:r>
          </w:p>
        </w:tc>
        <w:tc>
          <w:tcPr>
            <w:tcW w:w="74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318.6</w:t>
            </w: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318.6</w:t>
            </w:r>
          </w:p>
        </w:tc>
        <w:tc>
          <w:tcPr>
            <w:tcW w:w="7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2"/>
          <w:wAfter w:w="1042" w:type="dxa"/>
          <w:trHeight w:val="371" w:hRule="atLeast"/>
          <w:jc w:val="center"/>
        </w:trPr>
        <w:tc>
          <w:tcPr>
            <w:tcW w:w="8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2220101</w:t>
            </w:r>
          </w:p>
        </w:tc>
        <w:tc>
          <w:tcPr>
            <w:tcW w:w="2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行政运行</w:t>
            </w:r>
          </w:p>
        </w:tc>
        <w:tc>
          <w:tcPr>
            <w:tcW w:w="74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180.69</w:t>
            </w: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180.69</w:t>
            </w:r>
          </w:p>
        </w:tc>
        <w:tc>
          <w:tcPr>
            <w:tcW w:w="7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2"/>
          <w:wAfter w:w="1042" w:type="dxa"/>
          <w:trHeight w:val="371" w:hRule="atLeast"/>
          <w:jc w:val="center"/>
        </w:trPr>
        <w:tc>
          <w:tcPr>
            <w:tcW w:w="8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2220102</w:t>
            </w:r>
          </w:p>
        </w:tc>
        <w:tc>
          <w:tcPr>
            <w:tcW w:w="2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一般行政管理事务</w:t>
            </w:r>
          </w:p>
        </w:tc>
        <w:tc>
          <w:tcPr>
            <w:tcW w:w="74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116.50</w:t>
            </w: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116.50</w:t>
            </w:r>
          </w:p>
        </w:tc>
        <w:tc>
          <w:tcPr>
            <w:tcW w:w="7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2"/>
          <w:wAfter w:w="1042" w:type="dxa"/>
          <w:trHeight w:val="371" w:hRule="atLeast"/>
          <w:jc w:val="center"/>
        </w:trPr>
        <w:tc>
          <w:tcPr>
            <w:tcW w:w="8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2220103</w:t>
            </w:r>
          </w:p>
        </w:tc>
        <w:tc>
          <w:tcPr>
            <w:tcW w:w="2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机关服务</w:t>
            </w:r>
          </w:p>
        </w:tc>
        <w:tc>
          <w:tcPr>
            <w:tcW w:w="74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21.42</w:t>
            </w: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21.42</w:t>
            </w:r>
          </w:p>
        </w:tc>
        <w:tc>
          <w:tcPr>
            <w:tcW w:w="7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2"/>
          <w:wAfter w:w="1042" w:type="dxa"/>
          <w:trHeight w:val="371" w:hRule="atLeast"/>
          <w:jc w:val="center"/>
        </w:trPr>
        <w:tc>
          <w:tcPr>
            <w:tcW w:w="8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22204</w:t>
            </w:r>
          </w:p>
        </w:tc>
        <w:tc>
          <w:tcPr>
            <w:tcW w:w="2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粮油储备</w:t>
            </w:r>
          </w:p>
        </w:tc>
        <w:tc>
          <w:tcPr>
            <w:tcW w:w="74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131.70</w:t>
            </w: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131.70</w:t>
            </w:r>
          </w:p>
        </w:tc>
        <w:tc>
          <w:tcPr>
            <w:tcW w:w="7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2"/>
          <w:wAfter w:w="1042" w:type="dxa"/>
          <w:trHeight w:val="371" w:hRule="atLeast"/>
          <w:jc w:val="center"/>
        </w:trPr>
        <w:tc>
          <w:tcPr>
            <w:tcW w:w="8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2220403</w:t>
            </w:r>
          </w:p>
        </w:tc>
        <w:tc>
          <w:tcPr>
            <w:tcW w:w="29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储备粮（油）库建设</w:t>
            </w:r>
          </w:p>
        </w:tc>
        <w:tc>
          <w:tcPr>
            <w:tcW w:w="74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131.70</w:t>
            </w:r>
          </w:p>
        </w:tc>
        <w:tc>
          <w:tcPr>
            <w:tcW w:w="77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131.70</w:t>
            </w:r>
          </w:p>
        </w:tc>
        <w:tc>
          <w:tcPr>
            <w:tcW w:w="7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3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2"/>
          <w:wAfter w:w="1042" w:type="dxa"/>
          <w:trHeight w:val="481" w:hRule="atLeast"/>
          <w:jc w:val="center"/>
        </w:trPr>
        <w:tc>
          <w:tcPr>
            <w:tcW w:w="8800" w:type="dxa"/>
            <w:gridSpan w:val="21"/>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注：本表反映部门本年度取得的各项收入情况。</w:t>
            </w:r>
          </w:p>
        </w:tc>
      </w:tr>
    </w:tbl>
    <w:p>
      <w:pPr>
        <w:widowControl/>
        <w:spacing w:after="0" w:line="560" w:lineRule="exact"/>
        <w:jc w:val="left"/>
        <w:rPr>
          <w:rFonts w:hint="eastAsia" w:ascii="仿宋" w:hAnsi="仿宋" w:eastAsia="仿宋" w:cs="仿宋"/>
          <w:b/>
          <w:sz w:val="28"/>
          <w:szCs w:val="28"/>
          <w:highlight w:val="yellow"/>
        </w:rPr>
        <w:sectPr>
          <w:pgSz w:w="11906" w:h="16838"/>
          <w:pgMar w:top="2098" w:right="1474" w:bottom="1984" w:left="1588" w:header="851" w:footer="992" w:gutter="0"/>
          <w:pgBorders>
            <w:top w:val="none" w:sz="0" w:space="0"/>
            <w:left w:val="none" w:sz="0" w:space="0"/>
            <w:bottom w:val="none" w:sz="0" w:space="0"/>
            <w:right w:val="none" w:sz="0" w:space="0"/>
          </w:pgBorders>
          <w:cols w:space="0" w:num="1"/>
          <w:docGrid w:type="lines" w:linePitch="312" w:charSpace="0"/>
        </w:sectPr>
      </w:pPr>
    </w:p>
    <w:tbl>
      <w:tblPr>
        <w:tblStyle w:val="12"/>
        <w:tblW w:w="9919" w:type="dxa"/>
        <w:tblInd w:w="0" w:type="dxa"/>
        <w:tblLayout w:type="fixed"/>
        <w:tblCellMar>
          <w:top w:w="0" w:type="dxa"/>
          <w:left w:w="0" w:type="dxa"/>
          <w:bottom w:w="0" w:type="dxa"/>
          <w:right w:w="0" w:type="dxa"/>
        </w:tblCellMar>
      </w:tblPr>
      <w:tblGrid>
        <w:gridCol w:w="290"/>
        <w:gridCol w:w="289"/>
        <w:gridCol w:w="471"/>
        <w:gridCol w:w="2096"/>
        <w:gridCol w:w="829"/>
        <w:gridCol w:w="90"/>
        <w:gridCol w:w="199"/>
        <w:gridCol w:w="641"/>
        <w:gridCol w:w="278"/>
        <w:gridCol w:w="652"/>
        <w:gridCol w:w="615"/>
        <w:gridCol w:w="52"/>
        <w:gridCol w:w="38"/>
        <w:gridCol w:w="810"/>
        <w:gridCol w:w="71"/>
        <w:gridCol w:w="495"/>
        <w:gridCol w:w="625"/>
        <w:gridCol w:w="459"/>
        <w:gridCol w:w="919"/>
      </w:tblGrid>
      <w:tr>
        <w:tblPrEx>
          <w:tblCellMar>
            <w:top w:w="0" w:type="dxa"/>
            <w:left w:w="0" w:type="dxa"/>
            <w:bottom w:w="0" w:type="dxa"/>
            <w:right w:w="0" w:type="dxa"/>
          </w:tblCellMar>
        </w:tblPrEx>
        <w:trPr>
          <w:gridAfter w:val="1"/>
          <w:wAfter w:w="919" w:type="dxa"/>
          <w:trHeight w:val="798" w:hRule="atLeast"/>
        </w:trPr>
        <w:tc>
          <w:tcPr>
            <w:tcW w:w="9000" w:type="dxa"/>
            <w:gridSpan w:val="18"/>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 w:val="40"/>
                <w:szCs w:val="40"/>
              </w:rPr>
            </w:pPr>
            <w:r>
              <w:rPr>
                <w:rFonts w:hint="eastAsia" w:ascii="仿宋" w:hAnsi="仿宋" w:eastAsia="仿宋" w:cs="仿宋"/>
                <w:color w:val="000000"/>
                <w:kern w:val="0"/>
                <w:sz w:val="40"/>
                <w:szCs w:val="40"/>
                <w:lang w:bidi="ar"/>
              </w:rPr>
              <w:t>支出决算</w:t>
            </w:r>
            <w:r>
              <w:rPr>
                <w:rFonts w:hint="eastAsia" w:ascii="仿宋" w:hAnsi="仿宋" w:eastAsia="仿宋" w:cs="仿宋"/>
                <w:sz w:val="44"/>
              </w:rPr>
              <mc:AlternateContent>
                <mc:Choice Requires="wpg">
                  <w:drawing>
                    <wp:anchor distT="0" distB="0" distL="114300" distR="114300" simplePos="0" relativeHeight="251675648"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38" name="组合 38"/>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39"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75648;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HJpSytwAAAANAQAADwAAAAAAAAABACAAAAAiAAAAZHJzL2Rvd25yZXYueG1sUEsBAhQA&#10;FAAAAAgAh07iQAUJ5FtEAwAAPAkAAA4AAAAAAAAAAQAgAAAAKwEAAGRycy9lMm9Eb2MueG1sUEsF&#10;BgAAAAAGAAYAWQEAAOE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N8NB1r4AAADb&#10;AAAADwAAAGRycy9kb3ducmV2LnhtbEWPzW7CMBCE75X6DtZW6q3YoeIvYDggqlY9QUDiusTbJE28&#10;jmwX6NvXlZA4jmbmG81idbWdOJMPjWMN2UCBIC6dabjScNi/vUxBhIhssHNMGn4pwGr5+LDA3LgL&#10;7+hcxEokCIccNdQx9rmUoazJYhi4njh5X85bjEn6ShqPlwS3nRwqNZYWG04LNfa0rqlsix+roT1M&#10;to1av38fP9vxyG+y02TkT1o/P2VqDiLSNd7Dt/aH0fA6g/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8NB1r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d1bfALkAAADb&#10;AAAADwAAAGRycy9kb3ducmV2LnhtbEVPy4rCMBTdD/gP4QruxkQZOqUahRGUWWqdx/bSXNsyzU1J&#10;0qp/bxbCLA/nvd7ebCdG8qF1rGExVyCIK2darjV8nfevOYgQkQ12jknDnQJsN5OXNRbGXflEYxlr&#10;kUI4FKihibEvpAxVQxbD3PXEibs4bzEm6GtpPF5TuO3kUqlMWmw5NTTY066h6q8crIbs+LFz1Tk/&#10;/PjfVh3dsL/n799az6YLtQIR6Rb/xU/3p9HwltanL+kH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W3wC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仿宋" w:hAnsi="仿宋" w:eastAsia="仿宋" w:cs="仿宋"/>
                <w:color w:val="000000"/>
                <w:kern w:val="0"/>
                <w:sz w:val="40"/>
                <w:szCs w:val="40"/>
                <w:lang w:bidi="ar"/>
              </w:rPr>
              <w:t>表</w:t>
            </w:r>
          </w:p>
        </w:tc>
      </w:tr>
      <w:tr>
        <w:tblPrEx>
          <w:tblCellMar>
            <w:top w:w="0" w:type="dxa"/>
            <w:left w:w="0" w:type="dxa"/>
            <w:bottom w:w="0" w:type="dxa"/>
            <w:right w:w="0" w:type="dxa"/>
          </w:tblCellMar>
        </w:tblPrEx>
        <w:trPr>
          <w:trHeight w:val="404" w:hRule="atLeast"/>
        </w:trPr>
        <w:tc>
          <w:tcPr>
            <w:tcW w:w="29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289"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471"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292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9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1118"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1357" w:type="dxa"/>
            <w:gridSpan w:val="4"/>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881"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1120"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1378"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公开03表</w:t>
            </w:r>
          </w:p>
        </w:tc>
      </w:tr>
      <w:tr>
        <w:tblPrEx>
          <w:tblCellMar>
            <w:top w:w="0" w:type="dxa"/>
            <w:left w:w="0" w:type="dxa"/>
            <w:bottom w:w="0" w:type="dxa"/>
            <w:right w:w="0" w:type="dxa"/>
          </w:tblCellMar>
        </w:tblPrEx>
        <w:trPr>
          <w:gridAfter w:val="1"/>
          <w:wAfter w:w="919" w:type="dxa"/>
          <w:trHeight w:val="380" w:hRule="atLeast"/>
        </w:trPr>
        <w:tc>
          <w:tcPr>
            <w:tcW w:w="3146" w:type="dxa"/>
            <w:gridSpan w:val="4"/>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部门：</w:t>
            </w:r>
            <w:r>
              <w:rPr>
                <w:rFonts w:hint="eastAsia" w:ascii="仿宋" w:hAnsi="仿宋" w:eastAsia="仿宋" w:cs="仿宋"/>
                <w:color w:val="000000"/>
                <w:kern w:val="0"/>
                <w:sz w:val="20"/>
                <w:szCs w:val="20"/>
                <w:lang w:eastAsia="zh-CN" w:bidi="ar"/>
              </w:rPr>
              <w:t>成安县粮食局</w:t>
            </w:r>
          </w:p>
        </w:tc>
        <w:tc>
          <w:tcPr>
            <w:tcW w:w="1118"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1571"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667"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2498"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金额单位：万元</w:t>
            </w:r>
          </w:p>
        </w:tc>
      </w:tr>
      <w:tr>
        <w:tblPrEx>
          <w:tblCellMar>
            <w:top w:w="0" w:type="dxa"/>
            <w:left w:w="0" w:type="dxa"/>
            <w:bottom w:w="0" w:type="dxa"/>
            <w:right w:w="0" w:type="dxa"/>
          </w:tblCellMar>
        </w:tblPrEx>
        <w:trPr>
          <w:gridAfter w:val="1"/>
          <w:wAfter w:w="919" w:type="dxa"/>
          <w:trHeight w:val="837" w:hRule="atLeast"/>
        </w:trPr>
        <w:tc>
          <w:tcPr>
            <w:tcW w:w="39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项目</w:t>
            </w:r>
          </w:p>
        </w:tc>
        <w:tc>
          <w:tcPr>
            <w:tcW w:w="930" w:type="dxa"/>
            <w:gridSpan w:val="3"/>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本年支出合计</w:t>
            </w:r>
          </w:p>
        </w:tc>
        <w:tc>
          <w:tcPr>
            <w:tcW w:w="930"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基本支出</w:t>
            </w:r>
          </w:p>
        </w:tc>
        <w:tc>
          <w:tcPr>
            <w:tcW w:w="615"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项目支出</w:t>
            </w:r>
          </w:p>
        </w:tc>
        <w:tc>
          <w:tcPr>
            <w:tcW w:w="900" w:type="dxa"/>
            <w:gridSpan w:val="3"/>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上缴上级支出</w:t>
            </w:r>
          </w:p>
        </w:tc>
        <w:tc>
          <w:tcPr>
            <w:tcW w:w="566"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经营支出</w:t>
            </w:r>
          </w:p>
        </w:tc>
        <w:tc>
          <w:tcPr>
            <w:tcW w:w="1084"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对附属单位补助支出</w:t>
            </w:r>
          </w:p>
        </w:tc>
      </w:tr>
      <w:tr>
        <w:tblPrEx>
          <w:tblCellMar>
            <w:top w:w="0" w:type="dxa"/>
            <w:left w:w="0" w:type="dxa"/>
            <w:bottom w:w="0" w:type="dxa"/>
            <w:right w:w="0" w:type="dxa"/>
          </w:tblCellMar>
        </w:tblPrEx>
        <w:trPr>
          <w:gridAfter w:val="1"/>
          <w:wAfter w:w="919" w:type="dxa"/>
          <w:trHeight w:val="782" w:hRule="atLeast"/>
        </w:trPr>
        <w:tc>
          <w:tcPr>
            <w:tcW w:w="105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功能分类科目编码</w:t>
            </w:r>
          </w:p>
        </w:tc>
        <w:tc>
          <w:tcPr>
            <w:tcW w:w="29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科目名称</w:t>
            </w:r>
          </w:p>
        </w:tc>
        <w:tc>
          <w:tcPr>
            <w:tcW w:w="930" w:type="dxa"/>
            <w:gridSpan w:val="3"/>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Cs w:val="21"/>
              </w:rPr>
            </w:pPr>
          </w:p>
        </w:tc>
        <w:tc>
          <w:tcPr>
            <w:tcW w:w="930"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Cs w:val="21"/>
              </w:rPr>
            </w:pPr>
          </w:p>
        </w:tc>
        <w:tc>
          <w:tcPr>
            <w:tcW w:w="615"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Cs w:val="21"/>
              </w:rPr>
            </w:pPr>
          </w:p>
        </w:tc>
        <w:tc>
          <w:tcPr>
            <w:tcW w:w="900" w:type="dxa"/>
            <w:gridSpan w:val="3"/>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Cs w:val="21"/>
              </w:rPr>
            </w:pPr>
          </w:p>
        </w:tc>
        <w:tc>
          <w:tcPr>
            <w:tcW w:w="566"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Cs w:val="21"/>
              </w:rPr>
            </w:pPr>
          </w:p>
        </w:tc>
        <w:tc>
          <w:tcPr>
            <w:tcW w:w="1084"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919" w:type="dxa"/>
          <w:trHeight w:val="395" w:hRule="atLeast"/>
        </w:trPr>
        <w:tc>
          <w:tcPr>
            <w:tcW w:w="39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栏次</w:t>
            </w:r>
          </w:p>
        </w:tc>
        <w:tc>
          <w:tcPr>
            <w:tcW w:w="93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9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9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w:t>
            </w:r>
          </w:p>
        </w:tc>
      </w:tr>
      <w:tr>
        <w:tblPrEx>
          <w:tblCellMar>
            <w:top w:w="0" w:type="dxa"/>
            <w:left w:w="0" w:type="dxa"/>
            <w:bottom w:w="0" w:type="dxa"/>
            <w:right w:w="0" w:type="dxa"/>
          </w:tblCellMar>
        </w:tblPrEx>
        <w:trPr>
          <w:gridAfter w:val="1"/>
          <w:wAfter w:w="919" w:type="dxa"/>
          <w:trHeight w:val="440" w:hRule="atLeast"/>
        </w:trPr>
        <w:tc>
          <w:tcPr>
            <w:tcW w:w="39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合计</w:t>
            </w:r>
          </w:p>
        </w:tc>
        <w:tc>
          <w:tcPr>
            <w:tcW w:w="93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b/>
                <w:color w:val="000000"/>
                <w:szCs w:val="21"/>
                <w:lang w:val="en-US" w:eastAsia="zh-CN"/>
              </w:rPr>
            </w:pPr>
            <w:r>
              <w:rPr>
                <w:rFonts w:hint="eastAsia" w:ascii="仿宋" w:hAnsi="仿宋" w:eastAsia="仿宋" w:cs="仿宋"/>
                <w:b/>
                <w:color w:val="000000"/>
                <w:szCs w:val="21"/>
                <w:lang w:val="en-US" w:eastAsia="zh-CN"/>
              </w:rPr>
              <w:t>532.36</w:t>
            </w:r>
          </w:p>
        </w:tc>
        <w:tc>
          <w:tcPr>
            <w:tcW w:w="9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b/>
                <w:color w:val="000000"/>
                <w:szCs w:val="21"/>
                <w:lang w:val="en-US" w:eastAsia="zh-CN"/>
              </w:rPr>
            </w:pPr>
            <w:r>
              <w:rPr>
                <w:rFonts w:hint="eastAsia" w:ascii="仿宋" w:hAnsi="仿宋" w:eastAsia="仿宋" w:cs="仿宋"/>
                <w:b/>
                <w:color w:val="000000"/>
                <w:szCs w:val="21"/>
                <w:lang w:val="en-US" w:eastAsia="zh-CN"/>
              </w:rPr>
              <w:t>532.36</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b/>
                <w:color w:val="000000"/>
                <w:szCs w:val="21"/>
              </w:rPr>
            </w:pPr>
          </w:p>
        </w:tc>
        <w:tc>
          <w:tcPr>
            <w:tcW w:w="9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b/>
                <w:color w:val="000000"/>
                <w:szCs w:val="21"/>
              </w:rPr>
            </w:pPr>
          </w:p>
        </w:tc>
        <w:tc>
          <w:tcPr>
            <w:tcW w:w="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b/>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b/>
                <w:color w:val="000000"/>
                <w:szCs w:val="21"/>
              </w:rPr>
            </w:pPr>
          </w:p>
        </w:tc>
      </w:tr>
      <w:tr>
        <w:tblPrEx>
          <w:tblCellMar>
            <w:top w:w="0" w:type="dxa"/>
            <w:left w:w="0" w:type="dxa"/>
            <w:bottom w:w="0" w:type="dxa"/>
            <w:right w:w="0" w:type="dxa"/>
          </w:tblCellMar>
        </w:tblPrEx>
        <w:trPr>
          <w:gridAfter w:val="1"/>
          <w:wAfter w:w="919" w:type="dxa"/>
          <w:trHeight w:val="468" w:hRule="atLeast"/>
        </w:trPr>
        <w:tc>
          <w:tcPr>
            <w:tcW w:w="105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208</w:t>
            </w:r>
          </w:p>
        </w:tc>
        <w:tc>
          <w:tcPr>
            <w:tcW w:w="29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eastAsia="zh-CN"/>
              </w:rPr>
              <w:t>社会保障和就业支出</w:t>
            </w:r>
          </w:p>
        </w:tc>
        <w:tc>
          <w:tcPr>
            <w:tcW w:w="93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82.06</w:t>
            </w:r>
          </w:p>
        </w:tc>
        <w:tc>
          <w:tcPr>
            <w:tcW w:w="9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82.06</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919" w:type="dxa"/>
          <w:trHeight w:val="468" w:hRule="atLeast"/>
        </w:trPr>
        <w:tc>
          <w:tcPr>
            <w:tcW w:w="105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20808</w:t>
            </w:r>
          </w:p>
        </w:tc>
        <w:tc>
          <w:tcPr>
            <w:tcW w:w="29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eastAsia="zh-CN"/>
              </w:rPr>
              <w:t>抚恤</w:t>
            </w:r>
          </w:p>
        </w:tc>
        <w:tc>
          <w:tcPr>
            <w:tcW w:w="93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1.31</w:t>
            </w:r>
          </w:p>
        </w:tc>
        <w:tc>
          <w:tcPr>
            <w:tcW w:w="9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1.31</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919" w:type="dxa"/>
          <w:trHeight w:val="468" w:hRule="atLeast"/>
        </w:trPr>
        <w:tc>
          <w:tcPr>
            <w:tcW w:w="105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2080801</w:t>
            </w:r>
          </w:p>
        </w:tc>
        <w:tc>
          <w:tcPr>
            <w:tcW w:w="29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死亡抚恤</w:t>
            </w:r>
          </w:p>
        </w:tc>
        <w:tc>
          <w:tcPr>
            <w:tcW w:w="93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0.60</w:t>
            </w:r>
          </w:p>
        </w:tc>
        <w:tc>
          <w:tcPr>
            <w:tcW w:w="9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0.60</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919" w:type="dxa"/>
          <w:trHeight w:val="468" w:hRule="atLeast"/>
        </w:trPr>
        <w:tc>
          <w:tcPr>
            <w:tcW w:w="105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2080803</w:t>
            </w:r>
          </w:p>
        </w:tc>
        <w:tc>
          <w:tcPr>
            <w:tcW w:w="29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在乡复员、退伍军人生活补助</w:t>
            </w:r>
          </w:p>
        </w:tc>
        <w:tc>
          <w:tcPr>
            <w:tcW w:w="93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0.71</w:t>
            </w:r>
          </w:p>
        </w:tc>
        <w:tc>
          <w:tcPr>
            <w:tcW w:w="9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0.71</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919" w:type="dxa"/>
          <w:trHeight w:val="468" w:hRule="atLeast"/>
        </w:trPr>
        <w:tc>
          <w:tcPr>
            <w:tcW w:w="105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20809</w:t>
            </w:r>
          </w:p>
        </w:tc>
        <w:tc>
          <w:tcPr>
            <w:tcW w:w="29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eastAsia="zh-CN"/>
              </w:rPr>
              <w:t>退役安置</w:t>
            </w:r>
          </w:p>
        </w:tc>
        <w:tc>
          <w:tcPr>
            <w:tcW w:w="93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80.74</w:t>
            </w:r>
          </w:p>
        </w:tc>
        <w:tc>
          <w:tcPr>
            <w:tcW w:w="9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80.74</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919" w:type="dxa"/>
          <w:trHeight w:val="468" w:hRule="atLeast"/>
        </w:trPr>
        <w:tc>
          <w:tcPr>
            <w:tcW w:w="105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2080901</w:t>
            </w:r>
          </w:p>
        </w:tc>
        <w:tc>
          <w:tcPr>
            <w:tcW w:w="29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退役士兵安置</w:t>
            </w:r>
          </w:p>
        </w:tc>
        <w:tc>
          <w:tcPr>
            <w:tcW w:w="93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80.74</w:t>
            </w:r>
          </w:p>
        </w:tc>
        <w:tc>
          <w:tcPr>
            <w:tcW w:w="9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80.74</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919" w:type="dxa"/>
          <w:trHeight w:val="468" w:hRule="atLeast"/>
        </w:trPr>
        <w:tc>
          <w:tcPr>
            <w:tcW w:w="105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222</w:t>
            </w:r>
          </w:p>
        </w:tc>
        <w:tc>
          <w:tcPr>
            <w:tcW w:w="29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粮油物资储备支出</w:t>
            </w:r>
          </w:p>
        </w:tc>
        <w:tc>
          <w:tcPr>
            <w:tcW w:w="93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450.31</w:t>
            </w:r>
          </w:p>
        </w:tc>
        <w:tc>
          <w:tcPr>
            <w:tcW w:w="9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450.31</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919" w:type="dxa"/>
          <w:trHeight w:val="468" w:hRule="atLeast"/>
        </w:trPr>
        <w:tc>
          <w:tcPr>
            <w:tcW w:w="105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22201</w:t>
            </w:r>
          </w:p>
        </w:tc>
        <w:tc>
          <w:tcPr>
            <w:tcW w:w="29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eastAsia="zh-CN"/>
              </w:rPr>
              <w:t>粮油事务</w:t>
            </w:r>
          </w:p>
        </w:tc>
        <w:tc>
          <w:tcPr>
            <w:tcW w:w="93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318.6</w:t>
            </w:r>
          </w:p>
        </w:tc>
        <w:tc>
          <w:tcPr>
            <w:tcW w:w="9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318.6</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919" w:type="dxa"/>
          <w:trHeight w:val="468" w:hRule="atLeast"/>
        </w:trPr>
        <w:tc>
          <w:tcPr>
            <w:tcW w:w="105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2220101</w:t>
            </w:r>
          </w:p>
        </w:tc>
        <w:tc>
          <w:tcPr>
            <w:tcW w:w="29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行政运行</w:t>
            </w:r>
          </w:p>
        </w:tc>
        <w:tc>
          <w:tcPr>
            <w:tcW w:w="93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180.69</w:t>
            </w:r>
          </w:p>
        </w:tc>
        <w:tc>
          <w:tcPr>
            <w:tcW w:w="9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180.69</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919" w:type="dxa"/>
          <w:trHeight w:val="468" w:hRule="atLeast"/>
        </w:trPr>
        <w:tc>
          <w:tcPr>
            <w:tcW w:w="105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2220102</w:t>
            </w:r>
          </w:p>
        </w:tc>
        <w:tc>
          <w:tcPr>
            <w:tcW w:w="29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一般行政管理事务</w:t>
            </w:r>
          </w:p>
        </w:tc>
        <w:tc>
          <w:tcPr>
            <w:tcW w:w="93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116.50</w:t>
            </w:r>
          </w:p>
        </w:tc>
        <w:tc>
          <w:tcPr>
            <w:tcW w:w="9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116.50</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919" w:type="dxa"/>
          <w:trHeight w:val="468" w:hRule="atLeast"/>
        </w:trPr>
        <w:tc>
          <w:tcPr>
            <w:tcW w:w="105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2220103</w:t>
            </w:r>
          </w:p>
        </w:tc>
        <w:tc>
          <w:tcPr>
            <w:tcW w:w="29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机关服务</w:t>
            </w:r>
          </w:p>
        </w:tc>
        <w:tc>
          <w:tcPr>
            <w:tcW w:w="93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21.42</w:t>
            </w:r>
          </w:p>
        </w:tc>
        <w:tc>
          <w:tcPr>
            <w:tcW w:w="9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21.42</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919" w:type="dxa"/>
          <w:trHeight w:val="468" w:hRule="atLeast"/>
        </w:trPr>
        <w:tc>
          <w:tcPr>
            <w:tcW w:w="105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22204</w:t>
            </w:r>
          </w:p>
        </w:tc>
        <w:tc>
          <w:tcPr>
            <w:tcW w:w="29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粮油储备</w:t>
            </w:r>
          </w:p>
        </w:tc>
        <w:tc>
          <w:tcPr>
            <w:tcW w:w="93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131.70</w:t>
            </w:r>
          </w:p>
        </w:tc>
        <w:tc>
          <w:tcPr>
            <w:tcW w:w="9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131.70</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919" w:type="dxa"/>
          <w:trHeight w:val="468" w:hRule="atLeast"/>
        </w:trPr>
        <w:tc>
          <w:tcPr>
            <w:tcW w:w="105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2220403</w:t>
            </w:r>
          </w:p>
        </w:tc>
        <w:tc>
          <w:tcPr>
            <w:tcW w:w="292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储备粮（油）库建设</w:t>
            </w:r>
          </w:p>
        </w:tc>
        <w:tc>
          <w:tcPr>
            <w:tcW w:w="93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131.70</w:t>
            </w:r>
          </w:p>
        </w:tc>
        <w:tc>
          <w:tcPr>
            <w:tcW w:w="93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131.70</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9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56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919" w:type="dxa"/>
          <w:trHeight w:val="748" w:hRule="atLeast"/>
        </w:trPr>
        <w:tc>
          <w:tcPr>
            <w:tcW w:w="9000" w:type="dxa"/>
            <w:gridSpan w:val="18"/>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注：本表反映部门本年度各项支出情况。</w:t>
            </w:r>
          </w:p>
        </w:tc>
      </w:tr>
    </w:tbl>
    <w:p>
      <w:pPr>
        <w:widowControl/>
        <w:spacing w:after="0" w:line="560" w:lineRule="exact"/>
        <w:ind w:firstLine="562" w:firstLineChars="200"/>
        <w:jc w:val="left"/>
        <w:rPr>
          <w:rFonts w:hint="eastAsia" w:ascii="仿宋" w:hAnsi="仿宋" w:eastAsia="仿宋" w:cs="仿宋"/>
          <w:b/>
          <w:sz w:val="28"/>
          <w:szCs w:val="28"/>
          <w:highlight w:val="yellow"/>
        </w:rPr>
        <w:sectPr>
          <w:pgSz w:w="11906" w:h="16838"/>
          <w:pgMar w:top="2098" w:right="1474" w:bottom="1984" w:left="1588" w:header="851" w:footer="992" w:gutter="0"/>
          <w:pgBorders>
            <w:top w:val="none" w:sz="0" w:space="0"/>
            <w:left w:val="none" w:sz="0" w:space="0"/>
            <w:bottom w:val="none" w:sz="0" w:space="0"/>
            <w:right w:val="none" w:sz="0" w:space="0"/>
          </w:pgBorders>
          <w:cols w:space="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tblPrEx>
          <w:tblCellMar>
            <w:top w:w="0" w:type="dxa"/>
            <w:left w:w="0" w:type="dxa"/>
            <w:bottom w:w="0" w:type="dxa"/>
            <w:right w:w="0" w:type="dxa"/>
          </w:tblCellMar>
        </w:tblPrEx>
        <w:trPr>
          <w:trHeight w:val="152" w:hRule="atLeast"/>
        </w:trPr>
        <w:tc>
          <w:tcPr>
            <w:tcW w:w="8940" w:type="dxa"/>
            <w:gridSpan w:val="1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40"/>
                <w:szCs w:val="40"/>
              </w:rPr>
            </w:pPr>
            <w:r>
              <w:rPr>
                <w:rFonts w:hint="eastAsia" w:ascii="仿宋" w:hAnsi="仿宋" w:eastAsia="仿宋" w:cs="仿宋"/>
                <w:color w:val="000000"/>
                <w:kern w:val="0"/>
                <w:sz w:val="40"/>
                <w:szCs w:val="40"/>
                <w:lang w:bidi="ar"/>
              </w:rPr>
              <w:t>财政拨款收入支出决</w:t>
            </w:r>
            <w:r>
              <w:rPr>
                <w:rFonts w:hint="eastAsia" w:ascii="仿宋" w:hAnsi="仿宋" w:eastAsia="仿宋" w:cs="仿宋"/>
                <w:sz w:val="44"/>
              </w:rPr>
              <mc:AlternateContent>
                <mc:Choice Requires="wpg">
                  <w:drawing>
                    <wp:anchor distT="0" distB="0" distL="114300" distR="114300" simplePos="0" relativeHeight="251676672"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43" name="组合 43"/>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44"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76672;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AcmlLK3AAAAA0BAAAPAAAAAAAAAAEAIAAAACIAAABkcnMvZG93bnJldi54bWxQSwECFAAU&#10;AAAACACHTuJAF/Oux0MDAAA8CQAADgAAAAAAAAABACAAAAArAQAAZHJzL2Uyb0RvYy54bWxQSwUG&#10;AAAAAAYABgBZAQAA4A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gcSdNb4AAADb&#10;AAAADwAAAGRycy9kb3ducmV2LnhtbEWPzWsCMRTE7wX/h/AEbzVZ8aNsjR5EsXhqVfD63Lzubnfz&#10;siTxo/+9KRQ8DjPzG2a+vNtWXMmH2rGGbKhAEBfO1FxqOB42r28gQkQ22DomDb8UYLnovcwxN+7G&#10;X3Tdx1IkCIccNVQxdrmUoajIYhi6jjh5385bjEn6UhqPtwS3rRwpNZUWa04LFXa0qqho9heroTnO&#10;Pmu12v6cds104tfZeTbxZ60H/Uy9g4h0j8/wf/vDaBiP4e9L+gF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SdNb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ZyF8mLsAAADb&#10;AAAADwAAAGRycy9kb3ducmV2LnhtbEWPS4sCMRCE78L+h9ALe9PExdVhNAorKHv07bWZtDODk86Q&#10;xNe/3wiCx6KqvqIms7ttxJV8qB1r6PcUCOLCmZpLDbvtopuBCBHZYOOYNDwowGz60ZlgbtyN13Td&#10;xFIkCIccNVQxtrmUoajIYui5ljh5J+ctxiR9KY3HW4LbRn4rNZQWa04LFbY0r6g4by5Ww3D1O3fF&#10;Nlse/LFWK3dZPLLRXuuvz74ag4h0j+/wq/1nNAx+4Pkl/QA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yF8mL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仿宋" w:hAnsi="仿宋" w:eastAsia="仿宋" w:cs="仿宋"/>
                <w:color w:val="000000"/>
                <w:kern w:val="0"/>
                <w:sz w:val="40"/>
                <w:szCs w:val="40"/>
                <w:lang w:bidi="ar"/>
              </w:rPr>
              <w:t>算总表</w:t>
            </w:r>
          </w:p>
        </w:tc>
      </w:tr>
      <w:tr>
        <w:tblPrEx>
          <w:tblCellMar>
            <w:top w:w="0" w:type="dxa"/>
            <w:left w:w="0" w:type="dxa"/>
            <w:bottom w:w="0" w:type="dxa"/>
            <w:right w:w="0" w:type="dxa"/>
          </w:tblCellMar>
        </w:tblPrEx>
        <w:trPr>
          <w:trHeight w:val="90" w:hRule="atLeast"/>
        </w:trPr>
        <w:tc>
          <w:tcPr>
            <w:tcW w:w="171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 w:val="20"/>
                <w:szCs w:val="20"/>
              </w:rPr>
            </w:pPr>
          </w:p>
        </w:tc>
        <w:tc>
          <w:tcPr>
            <w:tcW w:w="745"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 w:val="20"/>
                <w:szCs w:val="20"/>
              </w:rPr>
            </w:pPr>
          </w:p>
        </w:tc>
        <w:tc>
          <w:tcPr>
            <w:tcW w:w="325"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 w:val="20"/>
                <w:szCs w:val="20"/>
              </w:rPr>
            </w:pPr>
          </w:p>
        </w:tc>
        <w:tc>
          <w:tcPr>
            <w:tcW w:w="2974"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 w:val="20"/>
                <w:szCs w:val="20"/>
              </w:rPr>
            </w:pPr>
          </w:p>
        </w:tc>
        <w:tc>
          <w:tcPr>
            <w:tcW w:w="551"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 w:val="20"/>
                <w:szCs w:val="20"/>
              </w:rPr>
            </w:pPr>
          </w:p>
        </w:tc>
        <w:tc>
          <w:tcPr>
            <w:tcW w:w="65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 w:val="20"/>
                <w:szCs w:val="20"/>
              </w:rPr>
            </w:pPr>
          </w:p>
        </w:tc>
        <w:tc>
          <w:tcPr>
            <w:tcW w:w="82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 w:val="20"/>
                <w:szCs w:val="20"/>
              </w:rPr>
            </w:pPr>
          </w:p>
        </w:tc>
        <w:tc>
          <w:tcPr>
            <w:tcW w:w="1153"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公开04表</w:t>
            </w:r>
          </w:p>
        </w:tc>
      </w:tr>
      <w:tr>
        <w:tblPrEx>
          <w:tblCellMar>
            <w:top w:w="0" w:type="dxa"/>
            <w:left w:w="0" w:type="dxa"/>
            <w:bottom w:w="0" w:type="dxa"/>
            <w:right w:w="0" w:type="dxa"/>
          </w:tblCellMar>
        </w:tblPrEx>
        <w:trPr>
          <w:trHeight w:val="152" w:hRule="atLeast"/>
        </w:trPr>
        <w:tc>
          <w:tcPr>
            <w:tcW w:w="6312" w:type="dxa"/>
            <w:gridSpan w:val="7"/>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部门：</w:t>
            </w:r>
            <w:r>
              <w:rPr>
                <w:rFonts w:hint="eastAsia" w:ascii="仿宋" w:hAnsi="仿宋" w:eastAsia="仿宋" w:cs="仿宋"/>
                <w:color w:val="000000"/>
                <w:kern w:val="0"/>
                <w:sz w:val="20"/>
                <w:szCs w:val="20"/>
                <w:lang w:eastAsia="zh-CN" w:bidi="ar"/>
              </w:rPr>
              <w:t>成安县粮食局</w:t>
            </w:r>
          </w:p>
        </w:tc>
        <w:tc>
          <w:tcPr>
            <w:tcW w:w="65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 w:val="20"/>
                <w:szCs w:val="20"/>
              </w:rPr>
            </w:pPr>
          </w:p>
        </w:tc>
        <w:tc>
          <w:tcPr>
            <w:tcW w:w="1978" w:type="dxa"/>
            <w:gridSpan w:val="4"/>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金额单位：万元</w:t>
            </w:r>
          </w:p>
        </w:tc>
      </w:tr>
      <w:tr>
        <w:tblPrEx>
          <w:tblCellMar>
            <w:top w:w="0" w:type="dxa"/>
            <w:left w:w="0" w:type="dxa"/>
            <w:bottom w:w="0" w:type="dxa"/>
            <w:right w:w="0" w:type="dxa"/>
          </w:tblCellMar>
        </w:tblPrEx>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收     入</w:t>
            </w:r>
          </w:p>
        </w:tc>
        <w:tc>
          <w:tcPr>
            <w:tcW w:w="6153"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支     出</w:t>
            </w:r>
          </w:p>
        </w:tc>
      </w:tr>
      <w:tr>
        <w:tblPrEx>
          <w:tblCellMar>
            <w:top w:w="0" w:type="dxa"/>
            <w:left w:w="0" w:type="dxa"/>
            <w:bottom w:w="0" w:type="dxa"/>
            <w:right w:w="0" w:type="dxa"/>
          </w:tblCellMar>
        </w:tblPrEx>
        <w:trPr>
          <w:trHeight w:val="17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项目</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行次</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金额</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项目</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行次</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一般公共预算财政拨款</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政府性基金预算财政拨款</w:t>
            </w: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栏次</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 w:val="18"/>
                <w:szCs w:val="18"/>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栏次</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一、一般公共预算财政拨款</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532.36</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一、一般公共服务支出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29</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二、政府性基金预算财政拨款</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二、外交支出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三、国防支出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31</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四、公共安全支出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五、教育支出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33</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六、科学技术支出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34</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七、文化体育与传媒支出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35</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八、社会保障和就业支出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82.06</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82.06</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6"/>
                <w:szCs w:val="16"/>
                <w:lang w:bidi="ar"/>
              </w:rPr>
              <w:t>九、医疗卫生与计划生育支出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37</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十、节能环保支出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38</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十一、城乡社区支出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39</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十二、农林水支出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十三、交通运输支出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41</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十四、资源勘探信息等支出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42</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十五、商业服务业等支出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43</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十六、金融支出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44</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十七、援助其他地区支出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45</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十八、国土海洋气象等支出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46</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十九、住房保障支出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47</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二十、粮油物资储备支出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450.31</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450.31</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二十一、其他支出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49</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二十二、债务还本支出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二十三、债务付息支出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51</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lang w:bidi="ar"/>
              </w:rPr>
              <w:t>本年收入合计</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532.36</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lang w:bidi="ar"/>
              </w:rPr>
              <w:t>本年支出合计</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52</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532.36</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532.36</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年初财政拨款结转和结余</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年末财政拨款结转和结余</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53</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一般公共预算财政拨款</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54</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政府性基金预算财政拨款</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sz w:val="18"/>
                <w:szCs w:val="18"/>
              </w:rPr>
            </w:pP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55</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lang w:bidi="ar"/>
              </w:rPr>
              <w:t>总计</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532.36</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lang w:bidi="ar"/>
              </w:rPr>
              <w:t>总计</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56</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532.36</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532.36</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155" w:hRule="atLeast"/>
        </w:trPr>
        <w:tc>
          <w:tcPr>
            <w:tcW w:w="8940" w:type="dxa"/>
            <w:gridSpan w:val="1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注：本表反映部门本年度一般公共预算财政拨款和政府性基金预算财政拨款的总收支和年末结转结余情况。</w:t>
            </w:r>
          </w:p>
        </w:tc>
      </w:tr>
    </w:tbl>
    <w:p>
      <w:pPr>
        <w:widowControl/>
        <w:spacing w:after="0" w:line="560" w:lineRule="exact"/>
        <w:jc w:val="left"/>
        <w:rPr>
          <w:rFonts w:hint="eastAsia" w:ascii="仿宋" w:hAnsi="仿宋" w:eastAsia="仿宋" w:cs="仿宋"/>
          <w:b/>
          <w:sz w:val="28"/>
          <w:szCs w:val="28"/>
          <w:highlight w:val="yellow"/>
        </w:rPr>
        <w:sectPr>
          <w:pgSz w:w="11906" w:h="16838"/>
          <w:pgMar w:top="2098" w:right="1474" w:bottom="1984" w:left="1588" w:header="851" w:footer="992" w:gutter="0"/>
          <w:pgBorders>
            <w:top w:val="none" w:sz="0" w:space="0"/>
            <w:left w:val="none" w:sz="0" w:space="0"/>
            <w:bottom w:val="none" w:sz="0" w:space="0"/>
            <w:right w:val="none" w:sz="0" w:space="0"/>
          </w:pgBorders>
          <w:cols w:space="0" w:num="1"/>
          <w:docGrid w:type="lines" w:linePitch="312" w:charSpace="0"/>
        </w:sectPr>
      </w:pPr>
    </w:p>
    <w:tbl>
      <w:tblPr>
        <w:tblStyle w:val="12"/>
        <w:tblW w:w="9040" w:type="dxa"/>
        <w:tblInd w:w="0" w:type="dxa"/>
        <w:tblLayout w:type="fixed"/>
        <w:tblCellMar>
          <w:top w:w="0" w:type="dxa"/>
          <w:left w:w="0" w:type="dxa"/>
          <w:bottom w:w="0" w:type="dxa"/>
          <w:right w:w="0" w:type="dxa"/>
        </w:tblCellMar>
      </w:tblPr>
      <w:tblGrid>
        <w:gridCol w:w="317"/>
        <w:gridCol w:w="319"/>
        <w:gridCol w:w="357"/>
        <w:gridCol w:w="2944"/>
        <w:gridCol w:w="90"/>
        <w:gridCol w:w="994"/>
        <w:gridCol w:w="718"/>
        <w:gridCol w:w="180"/>
        <w:gridCol w:w="1021"/>
        <w:gridCol w:w="1920"/>
        <w:gridCol w:w="180"/>
      </w:tblGrid>
      <w:tr>
        <w:tblPrEx>
          <w:tblCellMar>
            <w:top w:w="0" w:type="dxa"/>
            <w:left w:w="0" w:type="dxa"/>
            <w:bottom w:w="0" w:type="dxa"/>
            <w:right w:w="0" w:type="dxa"/>
          </w:tblCellMar>
        </w:tblPrEx>
        <w:trPr>
          <w:gridAfter w:val="1"/>
          <w:wAfter w:w="180" w:type="dxa"/>
          <w:trHeight w:val="600" w:hRule="atLeast"/>
        </w:trPr>
        <w:tc>
          <w:tcPr>
            <w:tcW w:w="8860" w:type="dxa"/>
            <w:gridSpan w:val="10"/>
            <w:tcBorders>
              <w:top w:val="nil"/>
              <w:left w:val="nil"/>
              <w:bottom w:val="nil"/>
              <w:right w:val="nil"/>
            </w:tcBorders>
            <w:shd w:val="clear" w:color="auto" w:fill="auto"/>
            <w:tcMar>
              <w:top w:w="15" w:type="dxa"/>
              <w:left w:w="15" w:type="dxa"/>
              <w:right w:w="15" w:type="dxa"/>
            </w:tcMar>
            <w:vAlign w:val="bottom"/>
          </w:tcPr>
          <w:p>
            <w:pPr>
              <w:widowControl/>
              <w:spacing w:after="0" w:line="240" w:lineRule="auto"/>
              <w:jc w:val="center"/>
              <w:textAlignment w:val="bottom"/>
              <w:rPr>
                <w:rFonts w:hint="eastAsia" w:ascii="仿宋" w:hAnsi="仿宋" w:eastAsia="仿宋" w:cs="仿宋"/>
                <w:color w:val="000000"/>
                <w:sz w:val="40"/>
                <w:szCs w:val="40"/>
              </w:rPr>
            </w:pPr>
            <w:r>
              <w:rPr>
                <w:rFonts w:hint="eastAsia" w:ascii="仿宋" w:hAnsi="仿宋" w:eastAsia="仿宋" w:cs="仿宋"/>
                <w:color w:val="000000"/>
                <w:kern w:val="0"/>
                <w:sz w:val="40"/>
                <w:szCs w:val="40"/>
                <w:lang w:bidi="ar"/>
              </w:rPr>
              <w:t>一般公共预算财政拨</w:t>
            </w:r>
            <w:r>
              <w:rPr>
                <w:rFonts w:hint="eastAsia" w:ascii="仿宋" w:hAnsi="仿宋" w:eastAsia="仿宋" w:cs="仿宋"/>
                <w:sz w:val="44"/>
              </w:rPr>
              <mc:AlternateContent>
                <mc:Choice Requires="wpg">
                  <w:drawing>
                    <wp:anchor distT="0" distB="0" distL="114300" distR="114300" simplePos="0" relativeHeight="251677696"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46" name="组合 46"/>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47"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77696;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ByaUsrcAAAADQEAAA8AAAAAAAAAAQAgAAAAIgAAAGRycy9kb3ducmV2LnhtbFBLAQIUABQA&#10;AAAIAIdO4kD9E/AsQgMAADwJAAAOAAAAAAAAAAEAIAAAACsBAABkcnMvZTJvRG9jLnhtbFBLBQYA&#10;AAAABgAGAFkBAADf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cRYDQr4AAADb&#10;AAAADwAAAGRycy9kb3ducmV2LnhtbEWPzWrDMBCE74G+g9hAb4nk0MTFiZJDaEjpqU0NvW6sje3Y&#10;WhlJ+enbV4VCj8PMfMOsNnfbiyv50DrWkE0VCOLKmZZrDeXnbvIMIkRkg71j0vBNATbrh9EKC+Nu&#10;/EHXQ6xFgnAoUEMT41BIGaqGLIapG4iTd3LeYkzS19J4vCW47eVMqYW02HJaaHCgbUNVd7hYDV2Z&#10;v7dquz9/vXWLuX/JjvncH7V+HGdqCSLSPf6H/9qvRsNTDr9f0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YDQr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iSDTBrkAAADb&#10;AAAADwAAAGRycy9kb3ducmV2LnhtbEVPy4rCMBTdD/gP4QruxkQZOqUahRGUWWqdx/bSXNsyzU1J&#10;0qp/bxbCLA/nvd7ebCdG8qF1rGExVyCIK2darjV8nfevOYgQkQ12jknDnQJsN5OXNRbGXflEYxlr&#10;kUI4FKihibEvpAxVQxbD3PXEibs4bzEm6GtpPF5TuO3kUqlMWmw5NTTY066h6q8crIbs+LFz1Tk/&#10;/PjfVh3dsL/n799az6YLtQIR6Rb/xU/3p9HwlsamL+kH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kg0wa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仿宋" w:hAnsi="仿宋" w:eastAsia="仿宋" w:cs="仿宋"/>
                <w:color w:val="000000"/>
                <w:kern w:val="0"/>
                <w:sz w:val="40"/>
                <w:szCs w:val="40"/>
                <w:lang w:bidi="ar"/>
              </w:rPr>
              <w:t>款支出决算表</w:t>
            </w:r>
          </w:p>
        </w:tc>
      </w:tr>
      <w:tr>
        <w:tblPrEx>
          <w:tblCellMar>
            <w:top w:w="0" w:type="dxa"/>
            <w:left w:w="0" w:type="dxa"/>
            <w:bottom w:w="0" w:type="dxa"/>
            <w:right w:w="0" w:type="dxa"/>
          </w:tblCellMar>
        </w:tblPrEx>
        <w:trPr>
          <w:trHeight w:val="334" w:hRule="atLeast"/>
        </w:trPr>
        <w:tc>
          <w:tcPr>
            <w:tcW w:w="31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319"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35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2944"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9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1892"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3121"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公开05表</w:t>
            </w:r>
          </w:p>
        </w:tc>
      </w:tr>
      <w:tr>
        <w:tblPrEx>
          <w:tblCellMar>
            <w:top w:w="0" w:type="dxa"/>
            <w:left w:w="0" w:type="dxa"/>
            <w:bottom w:w="0" w:type="dxa"/>
            <w:right w:w="0" w:type="dxa"/>
          </w:tblCellMar>
        </w:tblPrEx>
        <w:trPr>
          <w:gridAfter w:val="1"/>
          <w:wAfter w:w="180" w:type="dxa"/>
          <w:trHeight w:val="334" w:hRule="atLeast"/>
        </w:trPr>
        <w:tc>
          <w:tcPr>
            <w:tcW w:w="3937" w:type="dxa"/>
            <w:gridSpan w:val="4"/>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部门：</w:t>
            </w:r>
            <w:r>
              <w:rPr>
                <w:rFonts w:hint="eastAsia" w:ascii="仿宋" w:hAnsi="仿宋" w:eastAsia="仿宋" w:cs="仿宋"/>
                <w:color w:val="000000"/>
                <w:kern w:val="0"/>
                <w:sz w:val="20"/>
                <w:szCs w:val="20"/>
                <w:lang w:eastAsia="zh-CN" w:bidi="ar"/>
              </w:rPr>
              <w:t>成安县粮食局</w:t>
            </w:r>
          </w:p>
        </w:tc>
        <w:tc>
          <w:tcPr>
            <w:tcW w:w="1802"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hint="eastAsia" w:ascii="仿宋" w:hAnsi="仿宋" w:eastAsia="仿宋" w:cs="仿宋"/>
                <w:color w:val="000000"/>
                <w:szCs w:val="21"/>
              </w:rPr>
            </w:pPr>
          </w:p>
        </w:tc>
        <w:tc>
          <w:tcPr>
            <w:tcW w:w="3121"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金额单位：万元</w:t>
            </w:r>
          </w:p>
        </w:tc>
      </w:tr>
      <w:tr>
        <w:tblPrEx>
          <w:tblCellMar>
            <w:top w:w="0" w:type="dxa"/>
            <w:left w:w="0" w:type="dxa"/>
            <w:bottom w:w="0" w:type="dxa"/>
            <w:right w:w="0" w:type="dxa"/>
          </w:tblCellMar>
        </w:tblPrEx>
        <w:trPr>
          <w:gridAfter w:val="1"/>
          <w:wAfter w:w="180" w:type="dxa"/>
          <w:trHeight w:val="351" w:hRule="atLeast"/>
        </w:trPr>
        <w:tc>
          <w:tcPr>
            <w:tcW w:w="39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项目</w:t>
            </w:r>
          </w:p>
        </w:tc>
        <w:tc>
          <w:tcPr>
            <w:tcW w:w="4923"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本年支出</w:t>
            </w:r>
          </w:p>
        </w:tc>
      </w:tr>
      <w:tr>
        <w:tblPrEx>
          <w:tblCellMar>
            <w:top w:w="0" w:type="dxa"/>
            <w:left w:w="0" w:type="dxa"/>
            <w:bottom w:w="0" w:type="dxa"/>
            <w:right w:w="0" w:type="dxa"/>
          </w:tblCellMar>
        </w:tblPrEx>
        <w:trPr>
          <w:gridAfter w:val="1"/>
          <w:wAfter w:w="180" w:type="dxa"/>
          <w:trHeight w:val="334" w:hRule="atLeast"/>
        </w:trPr>
        <w:tc>
          <w:tcPr>
            <w:tcW w:w="99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功能分类科目编码</w:t>
            </w:r>
          </w:p>
        </w:tc>
        <w:tc>
          <w:tcPr>
            <w:tcW w:w="29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科目名称</w:t>
            </w:r>
          </w:p>
        </w:tc>
        <w:tc>
          <w:tcPr>
            <w:tcW w:w="1084"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小计</w:t>
            </w:r>
          </w:p>
        </w:tc>
        <w:tc>
          <w:tcPr>
            <w:tcW w:w="1919"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基本支出</w:t>
            </w:r>
          </w:p>
        </w:tc>
        <w:tc>
          <w:tcPr>
            <w:tcW w:w="19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项目支出</w:t>
            </w:r>
          </w:p>
        </w:tc>
      </w:tr>
      <w:tr>
        <w:tblPrEx>
          <w:tblCellMar>
            <w:top w:w="0" w:type="dxa"/>
            <w:left w:w="0" w:type="dxa"/>
            <w:bottom w:w="0" w:type="dxa"/>
            <w:right w:w="0" w:type="dxa"/>
          </w:tblCellMar>
        </w:tblPrEx>
        <w:trPr>
          <w:gridAfter w:val="1"/>
          <w:wAfter w:w="180" w:type="dxa"/>
          <w:trHeight w:val="334"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Cs w:val="21"/>
              </w:rPr>
            </w:pPr>
          </w:p>
        </w:tc>
        <w:tc>
          <w:tcPr>
            <w:tcW w:w="29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Cs w:val="21"/>
              </w:rPr>
            </w:pPr>
          </w:p>
        </w:tc>
        <w:tc>
          <w:tcPr>
            <w:tcW w:w="10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Cs w:val="21"/>
              </w:rPr>
            </w:pPr>
          </w:p>
        </w:tc>
        <w:tc>
          <w:tcPr>
            <w:tcW w:w="1919"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Cs w:val="21"/>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180" w:type="dxa"/>
          <w:trHeight w:val="312"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Cs w:val="21"/>
              </w:rPr>
            </w:pPr>
          </w:p>
        </w:tc>
        <w:tc>
          <w:tcPr>
            <w:tcW w:w="29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Cs w:val="21"/>
              </w:rPr>
            </w:pPr>
          </w:p>
        </w:tc>
        <w:tc>
          <w:tcPr>
            <w:tcW w:w="10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Cs w:val="21"/>
              </w:rPr>
            </w:pPr>
          </w:p>
        </w:tc>
        <w:tc>
          <w:tcPr>
            <w:tcW w:w="1919"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Cs w:val="21"/>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180" w:type="dxa"/>
          <w:trHeight w:val="368" w:hRule="atLeast"/>
        </w:trPr>
        <w:tc>
          <w:tcPr>
            <w:tcW w:w="393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栏次</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9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r>
      <w:tr>
        <w:tblPrEx>
          <w:tblCellMar>
            <w:top w:w="0" w:type="dxa"/>
            <w:left w:w="0" w:type="dxa"/>
            <w:bottom w:w="0" w:type="dxa"/>
            <w:right w:w="0" w:type="dxa"/>
          </w:tblCellMar>
        </w:tblPrEx>
        <w:trPr>
          <w:gridAfter w:val="1"/>
          <w:wAfter w:w="180" w:type="dxa"/>
          <w:trHeight w:val="368" w:hRule="atLeast"/>
        </w:trPr>
        <w:tc>
          <w:tcPr>
            <w:tcW w:w="393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合计</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b/>
                <w:color w:val="000000"/>
                <w:kern w:val="2"/>
                <w:sz w:val="21"/>
                <w:szCs w:val="21"/>
                <w:lang w:val="en-US" w:eastAsia="zh-CN" w:bidi="ar-SA"/>
              </w:rPr>
            </w:pPr>
            <w:r>
              <w:rPr>
                <w:rFonts w:hint="eastAsia" w:ascii="仿宋" w:hAnsi="仿宋" w:eastAsia="仿宋" w:cs="仿宋"/>
                <w:b/>
                <w:color w:val="000000"/>
                <w:szCs w:val="21"/>
                <w:lang w:val="en-US" w:eastAsia="zh-CN"/>
              </w:rPr>
              <w:t>532.36</w:t>
            </w:r>
          </w:p>
        </w:tc>
        <w:tc>
          <w:tcPr>
            <w:tcW w:w="19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b/>
                <w:color w:val="000000"/>
                <w:szCs w:val="21"/>
                <w:lang w:val="en-US" w:eastAsia="zh-CN"/>
              </w:rPr>
            </w:pPr>
            <w:r>
              <w:rPr>
                <w:rFonts w:hint="eastAsia" w:ascii="仿宋" w:hAnsi="仿宋" w:eastAsia="仿宋" w:cs="仿宋"/>
                <w:b/>
                <w:color w:val="000000"/>
                <w:szCs w:val="21"/>
                <w:lang w:val="en-US" w:eastAsia="zh-CN"/>
              </w:rPr>
              <w:t>400.66</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b/>
                <w:color w:val="000000"/>
                <w:szCs w:val="21"/>
                <w:lang w:val="en-US" w:eastAsia="zh-CN"/>
              </w:rPr>
            </w:pPr>
            <w:r>
              <w:rPr>
                <w:rFonts w:hint="eastAsia" w:ascii="仿宋" w:hAnsi="仿宋" w:eastAsia="仿宋" w:cs="仿宋"/>
                <w:b/>
                <w:color w:val="000000"/>
                <w:szCs w:val="21"/>
                <w:lang w:val="en-US" w:eastAsia="zh-CN"/>
              </w:rPr>
              <w:t>131.70</w:t>
            </w:r>
          </w:p>
        </w:tc>
      </w:tr>
      <w:tr>
        <w:tblPrEx>
          <w:tblCellMar>
            <w:top w:w="0" w:type="dxa"/>
            <w:left w:w="0" w:type="dxa"/>
            <w:bottom w:w="0" w:type="dxa"/>
            <w:right w:w="0" w:type="dxa"/>
          </w:tblCellMar>
        </w:tblPrEx>
        <w:trPr>
          <w:gridAfter w:val="1"/>
          <w:wAfter w:w="180" w:type="dxa"/>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208</w:t>
            </w:r>
          </w:p>
        </w:tc>
        <w:tc>
          <w:tcPr>
            <w:tcW w:w="2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eastAsia="zh-CN"/>
              </w:rPr>
              <w:t>社会保障和就业支出</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82.06</w:t>
            </w:r>
          </w:p>
        </w:tc>
        <w:tc>
          <w:tcPr>
            <w:tcW w:w="19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82.06</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180" w:type="dxa"/>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20808</w:t>
            </w:r>
          </w:p>
        </w:tc>
        <w:tc>
          <w:tcPr>
            <w:tcW w:w="2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eastAsia="zh-CN"/>
              </w:rPr>
              <w:t>抚恤</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1.31</w:t>
            </w:r>
          </w:p>
        </w:tc>
        <w:tc>
          <w:tcPr>
            <w:tcW w:w="19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1.31</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180" w:type="dxa"/>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2080801</w:t>
            </w:r>
          </w:p>
        </w:tc>
        <w:tc>
          <w:tcPr>
            <w:tcW w:w="2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死亡抚恤</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0.60</w:t>
            </w:r>
          </w:p>
        </w:tc>
        <w:tc>
          <w:tcPr>
            <w:tcW w:w="19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0.60</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180" w:type="dxa"/>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2080803</w:t>
            </w:r>
          </w:p>
        </w:tc>
        <w:tc>
          <w:tcPr>
            <w:tcW w:w="2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在乡复员、退伍军人生活补助</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0.71</w:t>
            </w:r>
          </w:p>
        </w:tc>
        <w:tc>
          <w:tcPr>
            <w:tcW w:w="19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0.71</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180" w:type="dxa"/>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20809</w:t>
            </w:r>
          </w:p>
        </w:tc>
        <w:tc>
          <w:tcPr>
            <w:tcW w:w="2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eastAsia="zh-CN"/>
              </w:rPr>
              <w:t>退役安置</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80.74</w:t>
            </w:r>
          </w:p>
        </w:tc>
        <w:tc>
          <w:tcPr>
            <w:tcW w:w="19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80.74</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180" w:type="dxa"/>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2080901</w:t>
            </w:r>
          </w:p>
        </w:tc>
        <w:tc>
          <w:tcPr>
            <w:tcW w:w="2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退役士兵安置</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80.74</w:t>
            </w:r>
          </w:p>
        </w:tc>
        <w:tc>
          <w:tcPr>
            <w:tcW w:w="19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80.74</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180" w:type="dxa"/>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222</w:t>
            </w:r>
          </w:p>
        </w:tc>
        <w:tc>
          <w:tcPr>
            <w:tcW w:w="2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粮油物资储备支出</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450.31</w:t>
            </w:r>
          </w:p>
        </w:tc>
        <w:tc>
          <w:tcPr>
            <w:tcW w:w="19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318..06</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131.70</w:t>
            </w:r>
          </w:p>
        </w:tc>
      </w:tr>
      <w:tr>
        <w:tblPrEx>
          <w:tblCellMar>
            <w:top w:w="0" w:type="dxa"/>
            <w:left w:w="0" w:type="dxa"/>
            <w:bottom w:w="0" w:type="dxa"/>
            <w:right w:w="0" w:type="dxa"/>
          </w:tblCellMar>
        </w:tblPrEx>
        <w:trPr>
          <w:gridAfter w:val="1"/>
          <w:wAfter w:w="180" w:type="dxa"/>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22201</w:t>
            </w:r>
          </w:p>
        </w:tc>
        <w:tc>
          <w:tcPr>
            <w:tcW w:w="2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eastAsia="zh-CN"/>
              </w:rPr>
              <w:t>粮油事务</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318.6</w:t>
            </w:r>
          </w:p>
        </w:tc>
        <w:tc>
          <w:tcPr>
            <w:tcW w:w="19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318.60</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180" w:type="dxa"/>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2220101</w:t>
            </w:r>
          </w:p>
        </w:tc>
        <w:tc>
          <w:tcPr>
            <w:tcW w:w="2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行政运行</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180.69</w:t>
            </w:r>
          </w:p>
        </w:tc>
        <w:tc>
          <w:tcPr>
            <w:tcW w:w="19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180.69</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lang w:val="en-US"/>
              </w:rPr>
            </w:pPr>
          </w:p>
        </w:tc>
      </w:tr>
      <w:tr>
        <w:tblPrEx>
          <w:tblCellMar>
            <w:top w:w="0" w:type="dxa"/>
            <w:left w:w="0" w:type="dxa"/>
            <w:bottom w:w="0" w:type="dxa"/>
            <w:right w:w="0" w:type="dxa"/>
          </w:tblCellMar>
        </w:tblPrEx>
        <w:trPr>
          <w:gridAfter w:val="1"/>
          <w:wAfter w:w="180" w:type="dxa"/>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2220102</w:t>
            </w:r>
          </w:p>
        </w:tc>
        <w:tc>
          <w:tcPr>
            <w:tcW w:w="2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一般行政管理事务</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116.50</w:t>
            </w:r>
          </w:p>
        </w:tc>
        <w:tc>
          <w:tcPr>
            <w:tcW w:w="19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116.50</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lang w:val="en-US"/>
              </w:rPr>
            </w:pPr>
          </w:p>
        </w:tc>
      </w:tr>
      <w:tr>
        <w:tblPrEx>
          <w:tblCellMar>
            <w:top w:w="0" w:type="dxa"/>
            <w:left w:w="0" w:type="dxa"/>
            <w:bottom w:w="0" w:type="dxa"/>
            <w:right w:w="0" w:type="dxa"/>
          </w:tblCellMar>
        </w:tblPrEx>
        <w:trPr>
          <w:gridAfter w:val="1"/>
          <w:wAfter w:w="180" w:type="dxa"/>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2220103</w:t>
            </w:r>
          </w:p>
        </w:tc>
        <w:tc>
          <w:tcPr>
            <w:tcW w:w="2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机关服务</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21.42</w:t>
            </w:r>
          </w:p>
        </w:tc>
        <w:tc>
          <w:tcPr>
            <w:tcW w:w="19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21.42</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r>
      <w:tr>
        <w:tblPrEx>
          <w:tblCellMar>
            <w:top w:w="0" w:type="dxa"/>
            <w:left w:w="0" w:type="dxa"/>
            <w:bottom w:w="0" w:type="dxa"/>
            <w:right w:w="0" w:type="dxa"/>
          </w:tblCellMar>
        </w:tblPrEx>
        <w:trPr>
          <w:gridAfter w:val="1"/>
          <w:wAfter w:w="180" w:type="dxa"/>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22204</w:t>
            </w:r>
          </w:p>
        </w:tc>
        <w:tc>
          <w:tcPr>
            <w:tcW w:w="2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粮油储备</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131.70</w:t>
            </w:r>
          </w:p>
        </w:tc>
        <w:tc>
          <w:tcPr>
            <w:tcW w:w="19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131.70</w:t>
            </w:r>
          </w:p>
        </w:tc>
      </w:tr>
      <w:tr>
        <w:tblPrEx>
          <w:tblCellMar>
            <w:top w:w="0" w:type="dxa"/>
            <w:left w:w="0" w:type="dxa"/>
            <w:bottom w:w="0" w:type="dxa"/>
            <w:right w:w="0" w:type="dxa"/>
          </w:tblCellMar>
        </w:tblPrEx>
        <w:trPr>
          <w:gridAfter w:val="1"/>
          <w:wAfter w:w="180" w:type="dxa"/>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2220403</w:t>
            </w:r>
          </w:p>
        </w:tc>
        <w:tc>
          <w:tcPr>
            <w:tcW w:w="2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储备粮（油）库建设</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131.70</w:t>
            </w:r>
          </w:p>
        </w:tc>
        <w:tc>
          <w:tcPr>
            <w:tcW w:w="19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rPr>
            </w:pP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131.70</w:t>
            </w:r>
          </w:p>
        </w:tc>
      </w:tr>
      <w:tr>
        <w:tblPrEx>
          <w:tblCellMar>
            <w:top w:w="0" w:type="dxa"/>
            <w:left w:w="0" w:type="dxa"/>
            <w:bottom w:w="0" w:type="dxa"/>
            <w:right w:w="0" w:type="dxa"/>
          </w:tblCellMar>
        </w:tblPrEx>
        <w:trPr>
          <w:gridAfter w:val="1"/>
          <w:wAfter w:w="180" w:type="dxa"/>
          <w:trHeight w:val="368" w:hRule="atLeast"/>
        </w:trPr>
        <w:tc>
          <w:tcPr>
            <w:tcW w:w="8860" w:type="dxa"/>
            <w:gridSpan w:val="10"/>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xml:space="preserve">注：本表反映部门本年度一般公共预算财政拨款收入及支出情况。      </w:t>
            </w:r>
          </w:p>
        </w:tc>
      </w:tr>
    </w:tbl>
    <w:p>
      <w:pPr>
        <w:widowControl/>
        <w:spacing w:after="0" w:line="560" w:lineRule="exact"/>
        <w:jc w:val="left"/>
        <w:rPr>
          <w:rFonts w:hint="eastAsia" w:ascii="仿宋" w:hAnsi="仿宋" w:eastAsia="仿宋" w:cs="仿宋"/>
          <w:b/>
          <w:sz w:val="28"/>
          <w:szCs w:val="28"/>
          <w:highlight w:val="yellow"/>
        </w:rPr>
        <w:sectPr>
          <w:pgSz w:w="11906" w:h="16838"/>
          <w:pgMar w:top="2098" w:right="1474" w:bottom="1984" w:left="1588" w:header="851" w:footer="992" w:gutter="0"/>
          <w:pgBorders>
            <w:top w:val="none" w:sz="0" w:space="0"/>
            <w:left w:val="none" w:sz="0" w:space="0"/>
            <w:bottom w:val="none" w:sz="0" w:space="0"/>
            <w:right w:val="none" w:sz="0" w:space="0"/>
          </w:pgBorders>
          <w:cols w:space="0" w:num="1"/>
          <w:docGrid w:type="lines" w:linePitch="312" w:charSpace="0"/>
        </w:sectPr>
      </w:pPr>
    </w:p>
    <w:tbl>
      <w:tblPr>
        <w:tblStyle w:val="12"/>
        <w:tblW w:w="9180" w:type="dxa"/>
        <w:jc w:val="center"/>
        <w:tblLayout w:type="fixed"/>
        <w:tblCellMar>
          <w:top w:w="0" w:type="dxa"/>
          <w:left w:w="0" w:type="dxa"/>
          <w:bottom w:w="0" w:type="dxa"/>
          <w:right w:w="0" w:type="dxa"/>
        </w:tblCellMar>
      </w:tblPr>
      <w:tblGrid>
        <w:gridCol w:w="558"/>
        <w:gridCol w:w="1597"/>
        <w:gridCol w:w="840"/>
        <w:gridCol w:w="477"/>
        <w:gridCol w:w="1763"/>
        <w:gridCol w:w="740"/>
        <w:gridCol w:w="560"/>
        <w:gridCol w:w="1788"/>
        <w:gridCol w:w="857"/>
      </w:tblGrid>
      <w:tr>
        <w:tblPrEx>
          <w:tblCellMar>
            <w:top w:w="0" w:type="dxa"/>
            <w:left w:w="0" w:type="dxa"/>
            <w:bottom w:w="0" w:type="dxa"/>
            <w:right w:w="0" w:type="dxa"/>
          </w:tblCellMar>
        </w:tblPrEx>
        <w:trPr>
          <w:trHeight w:val="526" w:hRule="atLeast"/>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 w:val="40"/>
                <w:szCs w:val="40"/>
              </w:rPr>
            </w:pPr>
            <w:r>
              <w:rPr>
                <w:rFonts w:hint="eastAsia" w:ascii="仿宋" w:hAnsi="仿宋" w:eastAsia="仿宋" w:cs="仿宋"/>
                <w:color w:val="000000"/>
                <w:kern w:val="0"/>
                <w:sz w:val="40"/>
                <w:szCs w:val="40"/>
                <w:lang w:bidi="ar"/>
              </w:rPr>
              <w:t>一般公共预算财政拨款基本支出决算表</w:t>
            </w:r>
          </w:p>
        </w:tc>
      </w:tr>
      <w:tr>
        <w:tblPrEx>
          <w:tblCellMar>
            <w:top w:w="0" w:type="dxa"/>
            <w:left w:w="0" w:type="dxa"/>
            <w:bottom w:w="0" w:type="dxa"/>
            <w:right w:w="0" w:type="dxa"/>
          </w:tblCellMar>
        </w:tblPrEx>
        <w:trPr>
          <w:trHeight w:val="269" w:hRule="atLeast"/>
          <w:jc w:val="center"/>
        </w:trPr>
        <w:tc>
          <w:tcPr>
            <w:tcW w:w="558"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hint="eastAsia" w:ascii="仿宋" w:hAnsi="仿宋" w:eastAsia="仿宋" w:cs="仿宋"/>
                <w:color w:val="000000"/>
                <w:sz w:val="22"/>
                <w:szCs w:val="22"/>
              </w:rPr>
            </w:pPr>
          </w:p>
        </w:tc>
        <w:tc>
          <w:tcPr>
            <w:tcW w:w="159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hint="eastAsia" w:ascii="仿宋" w:hAnsi="仿宋" w:eastAsia="仿宋" w:cs="仿宋"/>
                <w:color w:val="000000"/>
                <w:sz w:val="22"/>
                <w:szCs w:val="22"/>
              </w:rPr>
            </w:pPr>
          </w:p>
        </w:tc>
        <w:tc>
          <w:tcPr>
            <w:tcW w:w="84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hint="eastAsia" w:ascii="仿宋" w:hAnsi="仿宋" w:eastAsia="仿宋" w:cs="仿宋"/>
                <w:color w:val="000000"/>
                <w:sz w:val="22"/>
                <w:szCs w:val="22"/>
              </w:rPr>
            </w:pPr>
          </w:p>
        </w:tc>
        <w:tc>
          <w:tcPr>
            <w:tcW w:w="47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hint="eastAsia" w:ascii="仿宋" w:hAnsi="仿宋" w:eastAsia="仿宋" w:cs="仿宋"/>
                <w:color w:val="000000"/>
                <w:sz w:val="22"/>
                <w:szCs w:val="22"/>
              </w:rPr>
            </w:pPr>
          </w:p>
        </w:tc>
        <w:tc>
          <w:tcPr>
            <w:tcW w:w="1763"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hint="eastAsia" w:ascii="仿宋" w:hAnsi="仿宋" w:eastAsia="仿宋" w:cs="仿宋"/>
                <w:color w:val="000000"/>
                <w:sz w:val="22"/>
                <w:szCs w:val="22"/>
              </w:rPr>
            </w:pPr>
          </w:p>
        </w:tc>
        <w:tc>
          <w:tcPr>
            <w:tcW w:w="74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hint="eastAsia" w:ascii="仿宋" w:hAnsi="仿宋" w:eastAsia="仿宋" w:cs="仿宋"/>
                <w:color w:val="000000"/>
                <w:sz w:val="22"/>
                <w:szCs w:val="22"/>
              </w:rPr>
            </w:pPr>
          </w:p>
        </w:tc>
        <w:tc>
          <w:tcPr>
            <w:tcW w:w="56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hint="eastAsia" w:ascii="仿宋" w:hAnsi="仿宋" w:eastAsia="仿宋" w:cs="仿宋"/>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公开06表</w:t>
            </w:r>
          </w:p>
        </w:tc>
      </w:tr>
      <w:tr>
        <w:tblPrEx>
          <w:tblCellMar>
            <w:top w:w="0" w:type="dxa"/>
            <w:left w:w="0" w:type="dxa"/>
            <w:bottom w:w="0" w:type="dxa"/>
            <w:right w:w="0" w:type="dxa"/>
          </w:tblCellMar>
        </w:tblPrEx>
        <w:trPr>
          <w:trHeight w:val="269" w:hRule="atLeast"/>
          <w:jc w:val="center"/>
        </w:trPr>
        <w:tc>
          <w:tcPr>
            <w:tcW w:w="5235" w:type="dxa"/>
            <w:gridSpan w:val="5"/>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部门：</w:t>
            </w:r>
            <w:r>
              <w:rPr>
                <w:rFonts w:hint="eastAsia" w:ascii="仿宋" w:hAnsi="仿宋" w:eastAsia="仿宋" w:cs="仿宋"/>
                <w:color w:val="000000"/>
                <w:kern w:val="0"/>
                <w:sz w:val="20"/>
                <w:szCs w:val="20"/>
                <w:lang w:eastAsia="zh-CN" w:bidi="ar"/>
              </w:rPr>
              <w:t>成安县粮食局</w:t>
            </w:r>
            <w:r>
              <w:rPr>
                <w:rFonts w:hint="eastAsia" w:ascii="仿宋" w:hAnsi="仿宋" w:eastAsia="仿宋" w:cs="仿宋"/>
                <w:sz w:val="44"/>
              </w:rPr>
              <mc:AlternateContent>
                <mc:Choice Requires="wpg">
                  <w:drawing>
                    <wp:anchor distT="0" distB="0" distL="114300" distR="114300" simplePos="0" relativeHeight="251678720" behindDoc="0" locked="1" layoutInCell="1" allowOverlap="1">
                      <wp:simplePos x="0" y="0"/>
                      <wp:positionH relativeFrom="column">
                        <wp:posOffset>-930275</wp:posOffset>
                      </wp:positionH>
                      <wp:positionV relativeFrom="page">
                        <wp:posOffset>-1643380</wp:posOffset>
                      </wp:positionV>
                      <wp:extent cx="3088640" cy="523240"/>
                      <wp:effectExtent l="3175" t="0" r="13335" b="29210"/>
                      <wp:wrapNone/>
                      <wp:docPr id="49" name="组合 49"/>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5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3.25pt;margin-top:-129.4pt;height:41.2pt;width:243.2pt;mso-position-vertical-relative:page;z-index:251678720;mso-width-relative:page;mso-height-relative:page;" coordorigin="4551,52615" coordsize="8546,1398" o:gfxdata="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sDI+9N0AAAAOAQAADwAAAAAAAAABACAAAAAiAAAAZHJzL2Rvd25yZXYueG1sUEsBAhQAFAAA&#10;AAgAh07iQK3CBR9AAwAAPAkAAA4AAAAAAAAAAQAgAAAALAEAAGRycy9lMm9Eb2MueG1sUEsFBgAA&#10;AAAGAAYAWQEAAN4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eyYN67oAAADb&#10;AAAADwAAAGRycy9kb3ducmV2LnhtbEVPu27CMBTdK/EP1kXqVuxUCqCAYUCgok4UkFgv8SUJia8j&#10;2zz69/WA1PHovOfLp+3EnXxoHGvIRgoEcelMw5WG42HzMQURIrLBzjFp+KUAy8XgbY6FcQ/+ofs+&#10;ViKFcChQQx1jX0gZyposhpHriRN3cd5iTNBX0nh8pHDbyU+lxtJiw6mhxp5WNZXt/mY1tMfJrlGr&#10;r+vpux3nfp2dJ7k/a/0+zNQMRKRn/Be/3FujIU/r05f0A+Ti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Jg3r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ncPsRrsAAADb&#10;AAAADwAAAGRycy9kb3ducmV2LnhtbEWPS4sCMRCE7wv+h9CCtzUZQXcYjYKCyx59e20m7czgpDMk&#10;8fXvzcLCHouq+oqaLZ62FXfyoXGsIRsqEMSlMw1XGg779WcOIkRkg61j0vCiAIt572OGhXEP3tJ9&#10;FyuRIBwK1FDH2BVShrImi2HoOuLkXZy3GJP0lTQeHwluWzlSaiItNpwWauxoVVN53d2shslmuXLl&#10;Pv8++XOjNu62fuVfR60H/UxNQUR6xv/wX/vHaBhn8Psl/Q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PsRr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p>
        </w:tc>
        <w:tc>
          <w:tcPr>
            <w:tcW w:w="74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hint="eastAsia" w:ascii="仿宋" w:hAnsi="仿宋" w:eastAsia="仿宋" w:cs="仿宋"/>
                <w:color w:val="000000"/>
                <w:sz w:val="22"/>
                <w:szCs w:val="22"/>
              </w:rPr>
            </w:pPr>
          </w:p>
        </w:tc>
        <w:tc>
          <w:tcPr>
            <w:tcW w:w="56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hint="eastAsia" w:ascii="仿宋" w:hAnsi="仿宋" w:eastAsia="仿宋" w:cs="仿宋"/>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金额单位：万元</w:t>
            </w:r>
          </w:p>
        </w:tc>
      </w:tr>
      <w:tr>
        <w:tblPrEx>
          <w:tblCellMar>
            <w:top w:w="0" w:type="dxa"/>
            <w:left w:w="0" w:type="dxa"/>
            <w:bottom w:w="0" w:type="dxa"/>
            <w:right w:w="0" w:type="dxa"/>
          </w:tblCellMar>
        </w:tblPrEx>
        <w:trPr>
          <w:trHeight w:val="277" w:hRule="atLeast"/>
          <w:jc w:val="center"/>
        </w:trPr>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人员经费</w:t>
            </w:r>
          </w:p>
        </w:tc>
        <w:tc>
          <w:tcPr>
            <w:tcW w:w="6185"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公用经费</w:t>
            </w:r>
          </w:p>
        </w:tc>
      </w:tr>
      <w:tr>
        <w:tblPrEx>
          <w:tblCellMar>
            <w:top w:w="0" w:type="dxa"/>
            <w:left w:w="0" w:type="dxa"/>
            <w:bottom w:w="0" w:type="dxa"/>
            <w:right w:w="0" w:type="dxa"/>
          </w:tblCellMar>
        </w:tblPrEx>
        <w:trPr>
          <w:trHeight w:val="312" w:hRule="atLeast"/>
          <w:jc w:val="center"/>
        </w:trPr>
        <w:tc>
          <w:tcPr>
            <w:tcW w:w="55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科目编码</w:t>
            </w:r>
          </w:p>
        </w:tc>
        <w:tc>
          <w:tcPr>
            <w:tcW w:w="15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科目名称</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决算数</w:t>
            </w:r>
          </w:p>
        </w:tc>
        <w:tc>
          <w:tcPr>
            <w:tcW w:w="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科目编码</w:t>
            </w:r>
          </w:p>
        </w:tc>
        <w:tc>
          <w:tcPr>
            <w:tcW w:w="17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科目名称</w:t>
            </w:r>
          </w:p>
        </w:tc>
        <w:tc>
          <w:tcPr>
            <w:tcW w:w="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决算数</w:t>
            </w:r>
          </w:p>
        </w:tc>
        <w:tc>
          <w:tcPr>
            <w:tcW w:w="5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科目编码</w:t>
            </w:r>
          </w:p>
        </w:tc>
        <w:tc>
          <w:tcPr>
            <w:tcW w:w="17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科目名称</w:t>
            </w:r>
          </w:p>
        </w:tc>
        <w:tc>
          <w:tcPr>
            <w:tcW w:w="8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决算数</w:t>
            </w:r>
          </w:p>
        </w:tc>
      </w:tr>
      <w:tr>
        <w:tblPrEx>
          <w:tblCellMar>
            <w:top w:w="0" w:type="dxa"/>
            <w:left w:w="0" w:type="dxa"/>
            <w:bottom w:w="0" w:type="dxa"/>
            <w:right w:w="0" w:type="dxa"/>
          </w:tblCellMar>
        </w:tblPrEx>
        <w:trPr>
          <w:trHeight w:val="312" w:hRule="atLeast"/>
          <w:jc w:val="center"/>
        </w:trPr>
        <w:tc>
          <w:tcPr>
            <w:tcW w:w="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hint="eastAsia" w:ascii="仿宋" w:hAnsi="仿宋" w:eastAsia="仿宋" w:cs="仿宋"/>
                <w:color w:val="000000"/>
                <w:sz w:val="22"/>
                <w:szCs w:val="22"/>
              </w:rPr>
            </w:pPr>
          </w:p>
        </w:tc>
        <w:tc>
          <w:tcPr>
            <w:tcW w:w="15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hint="eastAsia" w:ascii="仿宋" w:hAnsi="仿宋" w:eastAsia="仿宋" w:cs="仿宋"/>
                <w:color w:val="000000"/>
                <w:sz w:val="22"/>
                <w:szCs w:val="22"/>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hint="eastAsia" w:ascii="仿宋" w:hAnsi="仿宋" w:eastAsia="仿宋" w:cs="仿宋"/>
                <w:color w:val="000000"/>
                <w:sz w:val="22"/>
                <w:szCs w:val="22"/>
              </w:rPr>
            </w:pPr>
          </w:p>
        </w:tc>
        <w:tc>
          <w:tcPr>
            <w:tcW w:w="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hint="eastAsia" w:ascii="仿宋" w:hAnsi="仿宋" w:eastAsia="仿宋" w:cs="仿宋"/>
                <w:color w:val="000000"/>
                <w:sz w:val="22"/>
                <w:szCs w:val="22"/>
              </w:rPr>
            </w:pPr>
          </w:p>
        </w:tc>
        <w:tc>
          <w:tcPr>
            <w:tcW w:w="17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hint="eastAsia" w:ascii="仿宋" w:hAnsi="仿宋" w:eastAsia="仿宋" w:cs="仿宋"/>
                <w:color w:val="000000"/>
                <w:sz w:val="22"/>
                <w:szCs w:val="22"/>
              </w:rPr>
            </w:pPr>
          </w:p>
        </w:tc>
        <w:tc>
          <w:tcPr>
            <w:tcW w:w="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hint="eastAsia" w:ascii="仿宋" w:hAnsi="仿宋" w:eastAsia="仿宋" w:cs="仿宋"/>
                <w:color w:val="000000"/>
                <w:sz w:val="22"/>
                <w:szCs w:val="22"/>
              </w:rPr>
            </w:pPr>
          </w:p>
        </w:tc>
        <w:tc>
          <w:tcPr>
            <w:tcW w:w="5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hint="eastAsia" w:ascii="仿宋" w:hAnsi="仿宋" w:eastAsia="仿宋" w:cs="仿宋"/>
                <w:color w:val="000000"/>
                <w:sz w:val="22"/>
                <w:szCs w:val="22"/>
              </w:rPr>
            </w:pPr>
          </w:p>
        </w:tc>
        <w:tc>
          <w:tcPr>
            <w:tcW w:w="17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hint="eastAsia" w:ascii="仿宋" w:hAnsi="仿宋" w:eastAsia="仿宋" w:cs="仿宋"/>
                <w:color w:val="000000"/>
                <w:sz w:val="22"/>
                <w:szCs w:val="22"/>
              </w:rPr>
            </w:pPr>
          </w:p>
        </w:tc>
        <w:tc>
          <w:tcPr>
            <w:tcW w:w="8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工资福利支出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113.43</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商品和服务支出</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131.79</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债务利息及费用支出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30101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基本工资</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51.8</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30201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办公费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3.64</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30701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国内债务付息</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30102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津贴补贴</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印刷费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1.51</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30702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国外债务付息</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30103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奖金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30203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咨询费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2</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资本性支出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30106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伙食补助费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30204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手续费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104.74</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31001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房屋建筑物购建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30107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绩效工资</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0.49</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30205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水费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0.33</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31002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办公设备购置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30108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机关事业单位基本养老保险缴费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61.13</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30206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电费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1.72</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31003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专用设备购置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30109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职业年金缴费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30207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邮电费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31005</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基础设施建设</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30110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职工基本医疗保险缴费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30208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取暖费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3.48</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31006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大型修缮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30111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公务员医疗补助缴费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30209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物业管理费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31007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信息网络及软件购置更新</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30112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其他社会保障缴费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30211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差旅费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0.66</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31008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物资储备</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30113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住房公积金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30212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因公出国（境）费用</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31009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土地补偿</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30114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医疗费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30213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维修（护）费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0.52</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31010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安置补助</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30199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其他工资福利支出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30214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租赁费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0.41</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31011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地上附着物和青苗补偿</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对个人和家庭的补助</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155.44</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30215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会议费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31012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拆迁补偿</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离休费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10</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30216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培训费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31013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公务用车购置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30302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退休费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30217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公务接待费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31019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其他交通工具购置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退职（役）费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30218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专用材料费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31021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文物和陈列品购置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30304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抚恤金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30224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被装购置费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31022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无形资产购置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30305</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生活补助</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143.04</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30225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专用燃料费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31099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其他资本性支出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30306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救济费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30226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劳务费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4.87</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其他支出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30307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医疗费补助</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30227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委托业务费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39906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赠与</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30308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助学金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30228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工会经费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39907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国家赔偿费用支出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420"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30309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奖励金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30229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福利费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39908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对民间非营利组织和群众性自治组织补贴</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30310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个人农业生产补贴</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30231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公务用车运行维护费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0.18</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39999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其他支出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30399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其他对个人和家庭的补助支出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1.8</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30239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其他交通费用</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仿宋" w:hAnsi="仿宋" w:eastAsia="仿宋" w:cs="仿宋"/>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仿宋" w:hAnsi="仿宋" w:eastAsia="仿宋" w:cs="仿宋"/>
                <w:color w:val="000000"/>
                <w:sz w:val="16"/>
                <w:szCs w:val="16"/>
              </w:rPr>
            </w:pP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仿宋" w:hAnsi="仿宋" w:eastAsia="仿宋" w:cs="仿宋"/>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仿宋" w:hAnsi="仿宋" w:eastAsia="仿宋" w:cs="仿宋"/>
                <w:color w:val="000000"/>
                <w:sz w:val="16"/>
                <w:szCs w:val="16"/>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30240</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税金及附加费用</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仿宋" w:hAnsi="仿宋" w:eastAsia="仿宋" w:cs="仿宋"/>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仿宋" w:hAnsi="仿宋" w:eastAsia="仿宋" w:cs="仿宋"/>
                <w:color w:val="000000"/>
                <w:sz w:val="16"/>
                <w:szCs w:val="16"/>
              </w:rPr>
            </w:pP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仿宋" w:hAnsi="仿宋" w:eastAsia="仿宋" w:cs="仿宋"/>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仿宋" w:hAnsi="仿宋" w:eastAsia="仿宋" w:cs="仿宋"/>
                <w:color w:val="000000"/>
                <w:sz w:val="16"/>
                <w:szCs w:val="16"/>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30299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 xml:space="preserve">  其他商品和服务支出</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7.74</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仿宋" w:hAnsi="仿宋" w:eastAsia="仿宋" w:cs="仿宋"/>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hint="eastAsia" w:ascii="仿宋" w:hAnsi="仿宋" w:eastAsia="仿宋" w:cs="仿宋"/>
                <w:color w:val="000000"/>
                <w:sz w:val="16"/>
                <w:szCs w:val="16"/>
              </w:rPr>
            </w:pP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17" w:hRule="atLeast"/>
          <w:jc w:val="center"/>
        </w:trPr>
        <w:tc>
          <w:tcPr>
            <w:tcW w:w="215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人员经费合计</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268.87</w:t>
            </w:r>
          </w:p>
        </w:tc>
        <w:tc>
          <w:tcPr>
            <w:tcW w:w="532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lang w:bidi="ar"/>
              </w:rPr>
              <w:t>公用经费合计</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131.79</w:t>
            </w:r>
          </w:p>
        </w:tc>
      </w:tr>
      <w:tr>
        <w:tblPrEx>
          <w:tblCellMar>
            <w:top w:w="0" w:type="dxa"/>
            <w:left w:w="0" w:type="dxa"/>
            <w:bottom w:w="0" w:type="dxa"/>
            <w:right w:w="0" w:type="dxa"/>
          </w:tblCellMar>
        </w:tblPrEx>
        <w:trPr>
          <w:trHeight w:val="277" w:hRule="atLeast"/>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注：本表反映部门本年度一般公共预算财政拨款基本支出明细情况。        </w:t>
            </w:r>
          </w:p>
        </w:tc>
      </w:tr>
    </w:tbl>
    <w:p>
      <w:pPr>
        <w:widowControl/>
        <w:spacing w:after="0" w:line="560" w:lineRule="exact"/>
        <w:jc w:val="left"/>
        <w:rPr>
          <w:rFonts w:hint="eastAsia" w:ascii="仿宋" w:hAnsi="仿宋" w:eastAsia="仿宋" w:cs="仿宋"/>
          <w:b/>
          <w:sz w:val="28"/>
          <w:szCs w:val="28"/>
          <w:highlight w:val="yellow"/>
        </w:rPr>
        <w:sectPr>
          <w:pgSz w:w="11906" w:h="16838"/>
          <w:pgMar w:top="2098" w:right="1474" w:bottom="1984" w:left="1588" w:header="851" w:footer="992" w:gutter="0"/>
          <w:pgBorders>
            <w:top w:val="none" w:sz="0" w:space="0"/>
            <w:left w:val="none" w:sz="0" w:space="0"/>
            <w:bottom w:val="none" w:sz="0" w:space="0"/>
            <w:right w:val="none" w:sz="0" w:space="0"/>
          </w:pgBorders>
          <w:cols w:space="0" w:num="1"/>
          <w:docGrid w:type="lines" w:linePitch="312" w:charSpace="0"/>
        </w:sectPr>
      </w:pPr>
    </w:p>
    <w:tbl>
      <w:tblPr>
        <w:tblStyle w:val="12"/>
        <w:tblW w:w="8800" w:type="dxa"/>
        <w:jc w:val="center"/>
        <w:tblLayout w:type="fixed"/>
        <w:tblCellMar>
          <w:top w:w="0" w:type="dxa"/>
          <w:left w:w="0" w:type="dxa"/>
          <w:bottom w:w="0" w:type="dxa"/>
          <w:right w:w="0" w:type="dxa"/>
        </w:tblCellMar>
      </w:tblPr>
      <w:tblGrid>
        <w:gridCol w:w="1158"/>
        <w:gridCol w:w="1527"/>
        <w:gridCol w:w="1528"/>
        <w:gridCol w:w="1530"/>
        <w:gridCol w:w="1530"/>
        <w:gridCol w:w="1527"/>
      </w:tblGrid>
      <w:tr>
        <w:tblPrEx>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 w:val="40"/>
                <w:szCs w:val="40"/>
              </w:rPr>
            </w:pPr>
            <w:r>
              <w:rPr>
                <w:rFonts w:hint="eastAsia" w:ascii="仿宋" w:hAnsi="仿宋" w:eastAsia="仿宋" w:cs="仿宋"/>
                <w:color w:val="000000"/>
                <w:kern w:val="0"/>
                <w:sz w:val="40"/>
                <w:szCs w:val="40"/>
                <w:lang w:bidi="ar"/>
              </w:rPr>
              <w:t>一般公共预算财政拨款“</w:t>
            </w:r>
            <w:r>
              <w:rPr>
                <w:rFonts w:hint="eastAsia" w:ascii="仿宋" w:hAnsi="仿宋" w:eastAsia="仿宋" w:cs="仿宋"/>
                <w:sz w:val="44"/>
              </w:rPr>
              <mc:AlternateContent>
                <mc:Choice Requires="wpg">
                  <w:drawing>
                    <wp:anchor distT="0" distB="0" distL="114300" distR="114300" simplePos="0" relativeHeight="251679744" behindDoc="0" locked="1" layoutInCell="1" allowOverlap="1">
                      <wp:simplePos x="0" y="0"/>
                      <wp:positionH relativeFrom="column">
                        <wp:posOffset>-1050925</wp:posOffset>
                      </wp:positionH>
                      <wp:positionV relativeFrom="page">
                        <wp:posOffset>-1029970</wp:posOffset>
                      </wp:positionV>
                      <wp:extent cx="3088640" cy="523240"/>
                      <wp:effectExtent l="3175" t="0" r="13335" b="29210"/>
                      <wp:wrapNone/>
                      <wp:docPr id="52" name="组合 52"/>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5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2.75pt;margin-top:-81.1pt;height:41.2pt;width:243.2pt;mso-position-vertical-relative:page;z-index:251679744;mso-width-relative:page;mso-height-relative:page;" coordorigin="4551,52615" coordsize="8546,1398"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Bwnm4jcAAAADQEAAA8AAAAAAAAAAQAgAAAAIgAAAGRycy9kb3ducmV2LnhtbFBLAQIUABQAAAAI&#10;AIdO4kAhn03qPwMAADwJAAAOAAAAAAAAAAEAIAAAACsBAABkcnMvZTJvRG9jLnhtbFBLBQYAAAAA&#10;BgAGAFkBAADc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i/STnL4AAADb&#10;AAAADwAAAGRycy9kb3ducmV2LnhtbEWPT2sCMRTE74LfIbyCN022sipbowexWHpqVfD63Lzubnfz&#10;siTxT799Uyh4HGbmN8xyfbeduJIPjWMN2USBIC6dabjScDy8jhcgQkQ22DkmDT8UYL0aDpZYGHfj&#10;T7ruYyUShEOBGuoY+0LKUNZkMUxcT5y8L+ctxiR9JY3HW4LbTj4rNZMWG04LNfa0qals9xeroT3O&#10;Pxq12X2f3ttZ7rfZeZ77s9ajp0y9gIh0j4/wf/vNaMin8Pcl/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Tn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jbRP3rsAAADb&#10;AAAADwAAAGRycy9kb3ducmV2LnhtbEWPS4sCMRCE78L+h9ALe9PExdVhNAorKHv07bWZtDODk86Q&#10;xNe/3wiCx6KqvqIms7ttxJV8qB1r6PcUCOLCmZpLDbvtopuBCBHZYOOYNDwowGz60ZlgbtyN13Td&#10;xFIkCIccNVQxtrmUoajIYui5ljh5J+ctxiR9KY3HW4LbRn4rNZQWa04LFbY0r6g4by5Ww3D1O3fF&#10;Nlse/LFWK3dZPLLRXuuvz74ag4h0j+/wq/1nNPwM4Pkl/QA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bRP3r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仿宋" w:hAnsi="仿宋" w:eastAsia="仿宋" w:cs="仿宋"/>
                <w:color w:val="000000"/>
                <w:kern w:val="0"/>
                <w:sz w:val="40"/>
                <w:szCs w:val="40"/>
                <w:lang w:bidi="ar"/>
              </w:rPr>
              <w:t>三公”经费支出决算表</w:t>
            </w:r>
          </w:p>
        </w:tc>
      </w:tr>
      <w:tr>
        <w:tblPrEx>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hint="eastAsia" w:ascii="仿宋" w:hAnsi="仿宋" w:eastAsia="仿宋" w:cs="仿宋"/>
                <w:color w:val="000000"/>
                <w:sz w:val="20"/>
                <w:szCs w:val="20"/>
              </w:rPr>
            </w:pPr>
          </w:p>
        </w:tc>
        <w:tc>
          <w:tcPr>
            <w:tcW w:w="1527"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hint="eastAsia" w:ascii="仿宋" w:hAnsi="仿宋" w:eastAsia="仿宋" w:cs="仿宋"/>
                <w:color w:val="000000"/>
                <w:sz w:val="20"/>
                <w:szCs w:val="20"/>
              </w:rPr>
            </w:pPr>
          </w:p>
        </w:tc>
        <w:tc>
          <w:tcPr>
            <w:tcW w:w="1528"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hint="eastAsia" w:ascii="仿宋" w:hAnsi="仿宋" w:eastAsia="仿宋" w:cs="仿宋"/>
                <w:color w:val="000000"/>
                <w:sz w:val="20"/>
                <w:szCs w:val="20"/>
              </w:rPr>
            </w:pPr>
          </w:p>
        </w:tc>
        <w:tc>
          <w:tcPr>
            <w:tcW w:w="1530"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hint="eastAsia" w:ascii="仿宋" w:hAnsi="仿宋" w:eastAsia="仿宋" w:cs="仿宋"/>
                <w:color w:val="000000"/>
                <w:sz w:val="20"/>
                <w:szCs w:val="20"/>
              </w:rPr>
            </w:pPr>
          </w:p>
        </w:tc>
        <w:tc>
          <w:tcPr>
            <w:tcW w:w="1530"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hint="eastAsia" w:ascii="仿宋" w:hAnsi="仿宋" w:eastAsia="仿宋" w:cs="仿宋"/>
                <w:color w:val="000000"/>
                <w:sz w:val="20"/>
                <w:szCs w:val="20"/>
              </w:rPr>
            </w:pPr>
          </w:p>
        </w:tc>
        <w:tc>
          <w:tcPr>
            <w:tcW w:w="1527"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righ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公开07表</w:t>
            </w:r>
          </w:p>
        </w:tc>
      </w:tr>
      <w:tr>
        <w:tblPrEx>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bidi="ar"/>
              </w:rPr>
              <w:t>部门：</w:t>
            </w:r>
            <w:r>
              <w:rPr>
                <w:rFonts w:hint="eastAsia" w:ascii="仿宋" w:hAnsi="仿宋" w:eastAsia="仿宋" w:cs="仿宋"/>
                <w:color w:val="000000"/>
                <w:kern w:val="0"/>
                <w:sz w:val="20"/>
                <w:szCs w:val="20"/>
                <w:lang w:eastAsia="zh-CN" w:bidi="ar"/>
              </w:rPr>
              <w:t>成安县粮食局</w:t>
            </w:r>
          </w:p>
        </w:tc>
        <w:tc>
          <w:tcPr>
            <w:tcW w:w="1527"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righ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金额单位：万元</w:t>
            </w:r>
          </w:p>
        </w:tc>
      </w:tr>
      <w:tr>
        <w:tblPrEx>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预算数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公务接待费</w:t>
            </w:r>
          </w:p>
        </w:tc>
      </w:tr>
      <w:tr>
        <w:tblPrEx>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hint="eastAsia" w:ascii="仿宋" w:hAnsi="仿宋" w:eastAsia="仿宋" w:cs="仿宋"/>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hint="eastAsia" w:ascii="仿宋" w:hAnsi="仿宋" w:eastAsia="仿宋" w:cs="仿宋"/>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hint="eastAsia" w:ascii="仿宋" w:hAnsi="仿宋" w:eastAsia="仿宋" w:cs="仿宋"/>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0.18</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0.18</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决算数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公务接待费</w:t>
            </w:r>
          </w:p>
        </w:tc>
      </w:tr>
      <w:tr>
        <w:tblPrEx>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hint="eastAsia" w:ascii="仿宋" w:hAnsi="仿宋" w:eastAsia="仿宋" w:cs="仿宋"/>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hint="eastAsia" w:ascii="仿宋" w:hAnsi="仿宋" w:eastAsia="仿宋" w:cs="仿宋"/>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hint="eastAsia" w:ascii="仿宋" w:hAnsi="仿宋" w:eastAsia="仿宋" w:cs="仿宋"/>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12</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0.18</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0.18</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xml:space="preserve">注：本表反映部门本年度“三公”经费支出预决算情况。其中：预算数为“三公”经费年初预算数，决算数是包括当年一般公共预算财政拨款和以前年度结转资金安排的实际支出。           </w:t>
            </w:r>
          </w:p>
        </w:tc>
      </w:tr>
    </w:tbl>
    <w:p>
      <w:pPr>
        <w:widowControl/>
        <w:spacing w:after="0" w:line="560" w:lineRule="exact"/>
        <w:jc w:val="left"/>
        <w:rPr>
          <w:rFonts w:hint="eastAsia" w:ascii="仿宋" w:hAnsi="仿宋" w:eastAsia="仿宋" w:cs="仿宋"/>
          <w:b/>
          <w:sz w:val="28"/>
          <w:szCs w:val="28"/>
          <w:highlight w:val="yellow"/>
        </w:rPr>
        <w:sectPr>
          <w:pgSz w:w="11906" w:h="16838"/>
          <w:pgMar w:top="2098" w:right="1474" w:bottom="1984" w:left="1588" w:header="851" w:footer="992" w:gutter="0"/>
          <w:pgBorders>
            <w:top w:val="none" w:sz="0" w:space="0"/>
            <w:left w:val="none" w:sz="0" w:space="0"/>
            <w:bottom w:val="none" w:sz="0" w:space="0"/>
            <w:right w:val="none" w:sz="0" w:space="0"/>
          </w:pgBorders>
          <w:cols w:space="0" w:num="1"/>
          <w:docGrid w:type="lines" w:linePitch="312" w:charSpace="0"/>
        </w:sectPr>
      </w:pPr>
    </w:p>
    <w:tbl>
      <w:tblPr>
        <w:tblStyle w:val="12"/>
        <w:tblW w:w="8860" w:type="dxa"/>
        <w:tblInd w:w="0" w:type="dxa"/>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68"/>
      </w:tblGrid>
      <w:tr>
        <w:tblPrEx>
          <w:tblCellMar>
            <w:top w:w="0" w:type="dxa"/>
            <w:left w:w="0" w:type="dxa"/>
            <w:bottom w:w="0" w:type="dxa"/>
            <w:right w:w="0" w:type="dxa"/>
          </w:tblCellMar>
        </w:tblPrEx>
        <w:trPr>
          <w:trHeight w:val="707" w:hRule="atLeast"/>
        </w:trPr>
        <w:tc>
          <w:tcPr>
            <w:tcW w:w="8860" w:type="dxa"/>
            <w:gridSpan w:val="11"/>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hint="eastAsia" w:ascii="仿宋" w:hAnsi="仿宋" w:eastAsia="仿宋" w:cs="仿宋"/>
                <w:color w:val="000000"/>
                <w:sz w:val="36"/>
                <w:szCs w:val="36"/>
              </w:rPr>
            </w:pPr>
            <w:r>
              <w:rPr>
                <w:rFonts w:hint="eastAsia" w:ascii="仿宋" w:hAnsi="仿宋" w:eastAsia="仿宋" w:cs="仿宋"/>
                <w:color w:val="000000"/>
                <w:kern w:val="0"/>
                <w:sz w:val="36"/>
                <w:szCs w:val="36"/>
                <w:lang w:bidi="ar"/>
              </w:rPr>
              <w:t>政府性基金预算财政拨款</w:t>
            </w:r>
            <w:r>
              <w:rPr>
                <w:rFonts w:hint="eastAsia" w:ascii="仿宋" w:hAnsi="仿宋" w:eastAsia="仿宋" w:cs="仿宋"/>
                <w:sz w:val="44"/>
              </w:rPr>
              <mc:AlternateContent>
                <mc:Choice Requires="wpg">
                  <w:drawing>
                    <wp:anchor distT="0" distB="0" distL="114300" distR="114300" simplePos="0" relativeHeight="251680768"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55" name="组合 55"/>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56"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7"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80768;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HJpSytwAAAANAQAADwAAAAAAAAABACAAAAAiAAAAZHJzL2Rvd25yZXYueG1sUEsBAhQAFAAA&#10;AAgAh07iQKlMDZ9BAwAAPAkAAA4AAAAAAAAAAQAgAAAAKwEAAGRycy9lMm9Eb2MueG1sUEsFBgAA&#10;AAAGAAYAWQEAAN4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m4MwBL4AAADb&#10;AAAADwAAAGRycy9kb3ducmV2LnhtbEWPT2sCMRTE70K/Q3hCb5psYdeyNXqQlhZPVoVen5vX3XU3&#10;L0uS+ufbm4LgcZiZ3zDz5cX24kQ+tI41ZFMFgrhypuVaw373MXkFESKywd4xabhSgOXiaTTH0rgz&#10;f9NpG2uRIBxK1NDEOJRShqohi2HqBuLk/TpvMSbpa2k8nhPc9vJFqUJabDktNDjQqqGq2/5ZDd1+&#10;tmnV6vP4s+6K3L9nh1nuD1o/jzP1BiLSJT7C9/aX0ZAX8P8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4MwB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fWbRqbwAAADb&#10;AAAADwAAAGRycy9kb3ducmV2LnhtbEWPQWvCQBSE7wX/w/KE3uquQmNIXQUFpcdUW70+sq9JMPs2&#10;7K6J/vtuodDjMDPfMKvN3XZiIB9axxrmMwWCuHKm5VrD52n/koMIEdlg55g0PCjAZj15WmFh3Mgf&#10;NBxjLRKEQ4Eamhj7QspQNWQxzFxPnLxv5y3GJH0tjccxwW0nF0pl0mLLaaHBnnYNVdfjzWrIyu3O&#10;Vaf8cPaXVpXutn/kyy+tn6dz9QYi0j3+h//a70bD6xJ+v6Qf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m0am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仿宋" w:hAnsi="仿宋" w:eastAsia="仿宋" w:cs="仿宋"/>
                <w:color w:val="000000"/>
                <w:kern w:val="0"/>
                <w:sz w:val="36"/>
                <w:szCs w:val="36"/>
                <w:lang w:bidi="ar"/>
              </w:rPr>
              <w:t>收入支出决算表</w:t>
            </w:r>
          </w:p>
        </w:tc>
      </w:tr>
      <w:tr>
        <w:tblPrEx>
          <w:tblCellMar>
            <w:top w:w="0" w:type="dxa"/>
            <w:left w:w="0" w:type="dxa"/>
            <w:bottom w:w="0" w:type="dxa"/>
            <w:right w:w="0" w:type="dxa"/>
          </w:tblCellMar>
        </w:tblPrEx>
        <w:trPr>
          <w:trHeight w:val="315" w:hRule="atLeast"/>
        </w:trPr>
        <w:tc>
          <w:tcPr>
            <w:tcW w:w="296"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hint="eastAsia" w:ascii="仿宋" w:hAnsi="仿宋" w:eastAsia="仿宋" w:cs="仿宋"/>
                <w:color w:val="000000"/>
                <w:szCs w:val="21"/>
              </w:rPr>
            </w:pPr>
          </w:p>
        </w:tc>
        <w:tc>
          <w:tcPr>
            <w:tcW w:w="191"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hint="eastAsia" w:ascii="仿宋" w:hAnsi="仿宋" w:eastAsia="仿宋" w:cs="仿宋"/>
                <w:color w:val="000000"/>
                <w:szCs w:val="21"/>
              </w:rPr>
            </w:pPr>
          </w:p>
        </w:tc>
        <w:tc>
          <w:tcPr>
            <w:tcW w:w="479"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hint="eastAsia" w:ascii="仿宋" w:hAnsi="仿宋" w:eastAsia="仿宋" w:cs="仿宋"/>
                <w:color w:val="000000"/>
                <w:szCs w:val="21"/>
              </w:rPr>
            </w:pPr>
          </w:p>
        </w:tc>
        <w:tc>
          <w:tcPr>
            <w:tcW w:w="669"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hint="eastAsia" w:ascii="仿宋" w:hAnsi="仿宋" w:eastAsia="仿宋" w:cs="仿宋"/>
                <w:color w:val="000000"/>
                <w:szCs w:val="21"/>
              </w:rPr>
            </w:pPr>
          </w:p>
        </w:tc>
        <w:tc>
          <w:tcPr>
            <w:tcW w:w="1542" w:type="dxa"/>
            <w:gridSpan w:val="2"/>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hint="eastAsia" w:ascii="仿宋" w:hAnsi="仿宋" w:eastAsia="仿宋" w:cs="仿宋"/>
                <w:color w:val="000000"/>
                <w:szCs w:val="21"/>
              </w:rPr>
            </w:pPr>
          </w:p>
        </w:tc>
        <w:tc>
          <w:tcPr>
            <w:tcW w:w="840"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hint="eastAsia" w:ascii="仿宋" w:hAnsi="仿宋" w:eastAsia="仿宋" w:cs="仿宋"/>
                <w:color w:val="000000"/>
                <w:szCs w:val="21"/>
              </w:rPr>
            </w:pPr>
          </w:p>
        </w:tc>
        <w:tc>
          <w:tcPr>
            <w:tcW w:w="1191"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hint="eastAsia" w:ascii="仿宋" w:hAnsi="仿宋" w:eastAsia="仿宋" w:cs="仿宋"/>
                <w:color w:val="000000"/>
                <w:szCs w:val="21"/>
              </w:rPr>
            </w:pPr>
          </w:p>
        </w:tc>
        <w:tc>
          <w:tcPr>
            <w:tcW w:w="1192"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hint="eastAsia" w:ascii="仿宋" w:hAnsi="仿宋" w:eastAsia="仿宋" w:cs="仿宋"/>
                <w:color w:val="000000"/>
                <w:szCs w:val="21"/>
              </w:rPr>
            </w:pPr>
          </w:p>
        </w:tc>
        <w:tc>
          <w:tcPr>
            <w:tcW w:w="1192"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hint="eastAsia" w:ascii="仿宋" w:hAnsi="仿宋" w:eastAsia="仿宋" w:cs="仿宋"/>
                <w:color w:val="000000"/>
                <w:szCs w:val="21"/>
              </w:rPr>
            </w:pPr>
          </w:p>
        </w:tc>
        <w:tc>
          <w:tcPr>
            <w:tcW w:w="1268"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jc w:val="righ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公开08表</w:t>
            </w:r>
          </w:p>
        </w:tc>
      </w:tr>
      <w:tr>
        <w:tblPrEx>
          <w:tblCellMar>
            <w:top w:w="0" w:type="dxa"/>
            <w:left w:w="0" w:type="dxa"/>
            <w:bottom w:w="0" w:type="dxa"/>
            <w:right w:w="0" w:type="dxa"/>
          </w:tblCellMar>
        </w:tblPrEx>
        <w:trPr>
          <w:trHeight w:val="411" w:hRule="atLeast"/>
        </w:trPr>
        <w:tc>
          <w:tcPr>
            <w:tcW w:w="3177"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部门：</w:t>
            </w:r>
            <w:r>
              <w:rPr>
                <w:rFonts w:hint="eastAsia" w:ascii="仿宋" w:hAnsi="仿宋" w:eastAsia="仿宋" w:cs="仿宋"/>
                <w:color w:val="000000"/>
                <w:kern w:val="0"/>
                <w:szCs w:val="21"/>
                <w:lang w:eastAsia="zh-CN" w:bidi="ar"/>
              </w:rPr>
              <w:t>成安县粮食局</w:t>
            </w:r>
          </w:p>
        </w:tc>
        <w:tc>
          <w:tcPr>
            <w:tcW w:w="840"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hint="eastAsia" w:ascii="仿宋" w:hAnsi="仿宋" w:eastAsia="仿宋" w:cs="仿宋"/>
                <w:color w:val="000000"/>
                <w:szCs w:val="21"/>
              </w:rPr>
            </w:pPr>
          </w:p>
        </w:tc>
        <w:tc>
          <w:tcPr>
            <w:tcW w:w="1191"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hint="eastAsia" w:ascii="仿宋" w:hAnsi="仿宋" w:eastAsia="仿宋" w:cs="仿宋"/>
                <w:color w:val="000000"/>
                <w:szCs w:val="21"/>
              </w:rPr>
            </w:pPr>
          </w:p>
        </w:tc>
        <w:tc>
          <w:tcPr>
            <w:tcW w:w="1192"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hint="eastAsia" w:ascii="仿宋" w:hAnsi="仿宋" w:eastAsia="仿宋" w:cs="仿宋"/>
                <w:color w:val="000000"/>
                <w:szCs w:val="21"/>
              </w:rPr>
            </w:pPr>
          </w:p>
        </w:tc>
        <w:tc>
          <w:tcPr>
            <w:tcW w:w="2460" w:type="dxa"/>
            <w:gridSpan w:val="2"/>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jc w:val="righ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金额单位：万元</w:t>
            </w:r>
          </w:p>
        </w:tc>
      </w:tr>
      <w:tr>
        <w:tblPrEx>
          <w:tblCellMar>
            <w:top w:w="0" w:type="dxa"/>
            <w:left w:w="0" w:type="dxa"/>
            <w:bottom w:w="0" w:type="dxa"/>
            <w:right w:w="0" w:type="dxa"/>
          </w:tblCellMar>
        </w:tblPrEx>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项目</w:t>
            </w:r>
          </w:p>
        </w:tc>
        <w:tc>
          <w:tcPr>
            <w:tcW w:w="116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年初结转和结余</w:t>
            </w:r>
          </w:p>
        </w:tc>
        <w:tc>
          <w:tcPr>
            <w:tcW w:w="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本年收入</w:t>
            </w:r>
          </w:p>
        </w:tc>
        <w:tc>
          <w:tcPr>
            <w:tcW w:w="357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本年支出</w:t>
            </w:r>
          </w:p>
        </w:tc>
        <w:tc>
          <w:tcPr>
            <w:tcW w:w="12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年末结转和结余</w:t>
            </w:r>
          </w:p>
        </w:tc>
      </w:tr>
      <w:tr>
        <w:tblPrEx>
          <w:tblCellMar>
            <w:top w:w="0" w:type="dxa"/>
            <w:left w:w="0" w:type="dxa"/>
            <w:bottom w:w="0" w:type="dxa"/>
            <w:right w:w="0" w:type="dxa"/>
          </w:tblCellMar>
        </w:tblPrEx>
        <w:trPr>
          <w:trHeight w:val="324" w:hRule="atLeast"/>
        </w:trPr>
        <w:tc>
          <w:tcPr>
            <w:tcW w:w="96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功能分类科目编码</w:t>
            </w:r>
          </w:p>
        </w:tc>
        <w:tc>
          <w:tcPr>
            <w:tcW w:w="104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科目名称</w:t>
            </w: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hint="eastAsia" w:ascii="仿宋" w:hAnsi="仿宋" w:eastAsia="仿宋" w:cs="仿宋"/>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hint="eastAsia" w:ascii="仿宋" w:hAnsi="仿宋" w:eastAsia="仿宋" w:cs="仿宋"/>
                <w:color w:val="000000"/>
                <w:szCs w:val="21"/>
              </w:rPr>
            </w:pPr>
          </w:p>
        </w:tc>
        <w:tc>
          <w:tcPr>
            <w:tcW w:w="1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小计</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基本支出</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项目支出</w:t>
            </w: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hint="eastAsia" w:ascii="仿宋" w:hAnsi="仿宋" w:eastAsia="仿宋" w:cs="仿宋"/>
                <w:color w:val="000000"/>
                <w:szCs w:val="21"/>
              </w:rPr>
            </w:pPr>
          </w:p>
        </w:tc>
      </w:tr>
      <w:tr>
        <w:tblPrEx>
          <w:tblCellMar>
            <w:top w:w="0" w:type="dxa"/>
            <w:left w:w="0" w:type="dxa"/>
            <w:bottom w:w="0" w:type="dxa"/>
            <w:right w:w="0" w:type="dxa"/>
          </w:tblCellMar>
        </w:tblPrEx>
        <w:trPr>
          <w:trHeight w:val="324"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hint="eastAsia" w:ascii="仿宋" w:hAnsi="仿宋" w:eastAsia="仿宋" w:cs="仿宋"/>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hint="eastAsia" w:ascii="仿宋" w:hAnsi="仿宋" w:eastAsia="仿宋" w:cs="仿宋"/>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hint="eastAsia" w:ascii="仿宋" w:hAnsi="仿宋" w:eastAsia="仿宋" w:cs="仿宋"/>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hint="eastAsia" w:ascii="仿宋" w:hAnsi="仿宋" w:eastAsia="仿宋" w:cs="仿宋"/>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hint="eastAsia" w:ascii="仿宋" w:hAnsi="仿宋" w:eastAsia="仿宋" w:cs="仿宋"/>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hint="eastAsia" w:ascii="仿宋" w:hAnsi="仿宋" w:eastAsia="仿宋" w:cs="仿宋"/>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hint="eastAsia" w:ascii="仿宋" w:hAnsi="仿宋" w:eastAsia="仿宋" w:cs="仿宋"/>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hint="eastAsia" w:ascii="仿宋" w:hAnsi="仿宋" w:eastAsia="仿宋" w:cs="仿宋"/>
                <w:color w:val="000000"/>
                <w:szCs w:val="21"/>
              </w:rPr>
            </w:pPr>
          </w:p>
        </w:tc>
      </w:tr>
      <w:tr>
        <w:tblPrEx>
          <w:tblCellMar>
            <w:top w:w="0" w:type="dxa"/>
            <w:left w:w="0" w:type="dxa"/>
            <w:bottom w:w="0" w:type="dxa"/>
            <w:right w:w="0" w:type="dxa"/>
          </w:tblCellMar>
        </w:tblPrEx>
        <w:trPr>
          <w:trHeight w:val="312"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hint="eastAsia" w:ascii="仿宋" w:hAnsi="仿宋" w:eastAsia="仿宋" w:cs="仿宋"/>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hint="eastAsia" w:ascii="仿宋" w:hAnsi="仿宋" w:eastAsia="仿宋" w:cs="仿宋"/>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hint="eastAsia" w:ascii="仿宋" w:hAnsi="仿宋" w:eastAsia="仿宋" w:cs="仿宋"/>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hint="eastAsia" w:ascii="仿宋" w:hAnsi="仿宋" w:eastAsia="仿宋" w:cs="仿宋"/>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hint="eastAsia" w:ascii="仿宋" w:hAnsi="仿宋" w:eastAsia="仿宋" w:cs="仿宋"/>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hint="eastAsia" w:ascii="仿宋" w:hAnsi="仿宋" w:eastAsia="仿宋" w:cs="仿宋"/>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hint="eastAsia" w:ascii="仿宋" w:hAnsi="仿宋" w:eastAsia="仿宋" w:cs="仿宋"/>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hint="eastAsia" w:ascii="仿宋" w:hAnsi="仿宋" w:eastAsia="仿宋" w:cs="仿宋"/>
                <w:color w:val="000000"/>
                <w:szCs w:val="21"/>
              </w:rPr>
            </w:pP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栏次</w:t>
            </w: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w:t>
            </w: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合计</w:t>
            </w: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b/>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b/>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b/>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b/>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b/>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b/>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hint="eastAsia" w:ascii="仿宋" w:hAnsi="仿宋" w:eastAsia="仿宋" w:cs="仿宋"/>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324" w:hRule="atLeast"/>
        </w:trPr>
        <w:tc>
          <w:tcPr>
            <w:tcW w:w="8860" w:type="dxa"/>
            <w:gridSpan w:val="11"/>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jc w:val="left"/>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注：</w:t>
            </w:r>
            <w:r>
              <w:rPr>
                <w:rFonts w:hint="eastAsia" w:ascii="仿宋" w:hAnsi="仿宋" w:eastAsia="仿宋" w:cs="仿宋"/>
                <w:color w:val="000000"/>
                <w:kern w:val="0"/>
                <w:szCs w:val="21"/>
                <w:lang w:eastAsia="zh-CN" w:bidi="ar"/>
              </w:rPr>
              <w:t>本部门本年度无相关收入（或支出、收支及结转结余等）情况，按要求空表列示。</w:t>
            </w:r>
          </w:p>
          <w:p>
            <w:pPr>
              <w:widowControl/>
              <w:adjustRightInd w:val="0"/>
              <w:spacing w:after="0" w:line="240" w:lineRule="auto"/>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xml:space="preserve">    </w:t>
            </w:r>
          </w:p>
        </w:tc>
      </w:tr>
    </w:tbl>
    <w:p>
      <w:pPr>
        <w:widowControl/>
        <w:spacing w:after="0" w:line="560" w:lineRule="exact"/>
        <w:jc w:val="left"/>
        <w:rPr>
          <w:rFonts w:hint="eastAsia" w:ascii="仿宋" w:hAnsi="仿宋" w:eastAsia="仿宋" w:cs="仿宋"/>
          <w:b/>
          <w:sz w:val="28"/>
          <w:szCs w:val="28"/>
          <w:highlight w:val="yellow"/>
        </w:rPr>
        <w:sectPr>
          <w:pgSz w:w="11906" w:h="16838"/>
          <w:pgMar w:top="2098" w:right="1474" w:bottom="1984" w:left="1588" w:header="851" w:footer="992" w:gutter="0"/>
          <w:pgBorders>
            <w:top w:val="none" w:sz="0" w:space="0"/>
            <w:left w:val="none" w:sz="0" w:space="0"/>
            <w:bottom w:val="none" w:sz="0" w:space="0"/>
            <w:right w:val="none" w:sz="0" w:space="0"/>
          </w:pgBorders>
          <w:cols w:space="0" w:num="1"/>
          <w:docGrid w:type="lines" w:linePitch="312" w:charSpace="0"/>
        </w:sectPr>
      </w:pPr>
    </w:p>
    <w:tbl>
      <w:tblPr>
        <w:tblStyle w:val="12"/>
        <w:tblW w:w="8800" w:type="dxa"/>
        <w:tblInd w:w="0" w:type="dxa"/>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blPrEx>
          <w:tblCellMar>
            <w:top w:w="0" w:type="dxa"/>
            <w:left w:w="0" w:type="dxa"/>
            <w:bottom w:w="0" w:type="dxa"/>
            <w:right w:w="0" w:type="dxa"/>
          </w:tblCellMar>
        </w:tblPrEx>
        <w:trPr>
          <w:trHeight w:val="656" w:hRule="atLeast"/>
        </w:trPr>
        <w:tc>
          <w:tcPr>
            <w:tcW w:w="8800" w:type="dxa"/>
            <w:gridSpan w:val="11"/>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 w:val="40"/>
                <w:szCs w:val="40"/>
              </w:rPr>
            </w:pPr>
            <w:r>
              <w:rPr>
                <w:rFonts w:hint="eastAsia" w:ascii="仿宋" w:hAnsi="仿宋" w:eastAsia="仿宋" w:cs="仿宋"/>
                <w:color w:val="000000"/>
                <w:kern w:val="0"/>
                <w:sz w:val="40"/>
                <w:szCs w:val="40"/>
                <w:lang w:bidi="ar"/>
              </w:rPr>
              <w:t>国有资本经营预算财政拨</w:t>
            </w:r>
            <w:r>
              <w:rPr>
                <w:rFonts w:hint="eastAsia" w:ascii="仿宋" w:hAnsi="仿宋" w:eastAsia="仿宋" w:cs="仿宋"/>
                <w:sz w:val="44"/>
              </w:rPr>
              <mc:AlternateContent>
                <mc:Choice Requires="wpg">
                  <w:drawing>
                    <wp:anchor distT="0" distB="0" distL="114300" distR="114300" simplePos="0" relativeHeight="251681792"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58" name="组合 58"/>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59"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0"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81792;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HJpSytwAAAANAQAADwAAAAAAAAABACAAAAAiAAAAZHJzL2Rvd25yZXYueG1sUEsBAhQA&#10;FAAAAAgAh07iQPEfcOlEAwAAPAkAAA4AAAAAAAAAAQAgAAAAKwEAAGRycy9lMm9Eb2MueG1sUEsF&#10;BgAAAAAGAAYAWQEAAOE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6hykdr0AAADb&#10;AAAADwAAAGRycy9kb3ducmV2LnhtbEWPQWsCMRSE74X+h/AK3mqywmpdjR7EYvFUrdDrc/PcXXfz&#10;siSp2n9vCkKPw8x8w8yXN9uJC/nQONaQDRUI4tKZhisNh6/31zcQISIb7ByThl8KsFw8P82xMO7K&#10;O7rsYyUShEOBGuoY+0LKUNZkMQxdT5y8k/MWY5K+ksbjNcFtJ0dKjaXFhtNCjT2tairb/Y/V0B4m&#10;n41abc7f23ac+3V2nOT+qPXgJVMzEJFu8T/8aH8YDfkU/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KR2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POODYLgAAADb&#10;AAAADwAAAGRycy9kb3ducmV2LnhtbEVPS2sCMRC+F/ofwhS81cQedFmNgoLFo9XaXofNuLu4mSxJ&#10;1se/7xyEHj++92J19526UkxtYAuTsQFFXAXXcm3h+7h9L0CljOywC0wWHpRgtXx9WWDpwo2/6HrI&#10;tZIQTiVaaHLuS61T1ZDHNA49sXDnED1mgbHWLuJNwn2nP4yZao8tS0ODPW0aqi6HwVuY7tebUB2L&#10;z5/425p9GLaPYnaydvQ2MXNQme75X/x075z4ZL18kR+gl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OODYLgAAADbAAAA&#10;DwAAAAAAAAABACAAAAAiAAAAZHJzL2Rvd25yZXYueG1sUEsBAhQAFAAAAAgAh07iQDMvBZ47AAAA&#10;OQAAABAAAAAAAAAAAQAgAAAABwEAAGRycy9zaGFwZXhtbC54bWxQSwUGAAAAAAYABgBbAQAAsQMA&#10;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仿宋" w:hAnsi="仿宋" w:eastAsia="仿宋" w:cs="仿宋"/>
                <w:color w:val="000000"/>
                <w:kern w:val="0"/>
                <w:sz w:val="40"/>
                <w:szCs w:val="40"/>
                <w:lang w:bidi="ar"/>
              </w:rPr>
              <w:t>款支出决算表</w:t>
            </w:r>
          </w:p>
        </w:tc>
      </w:tr>
      <w:tr>
        <w:tblPrEx>
          <w:tblCellMar>
            <w:top w:w="0" w:type="dxa"/>
            <w:left w:w="0" w:type="dxa"/>
            <w:bottom w:w="0" w:type="dxa"/>
            <w:right w:w="0" w:type="dxa"/>
          </w:tblCellMar>
        </w:tblPrEx>
        <w:trPr>
          <w:trHeight w:val="335" w:hRule="atLeast"/>
        </w:trPr>
        <w:tc>
          <w:tcPr>
            <w:tcW w:w="442"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hint="eastAsia" w:ascii="仿宋" w:hAnsi="仿宋" w:eastAsia="仿宋" w:cs="仿宋"/>
                <w:color w:val="000000"/>
                <w:sz w:val="22"/>
                <w:szCs w:val="22"/>
              </w:rPr>
            </w:pPr>
          </w:p>
        </w:tc>
        <w:tc>
          <w:tcPr>
            <w:tcW w:w="208"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hint="eastAsia" w:ascii="仿宋" w:hAnsi="仿宋" w:eastAsia="仿宋" w:cs="仿宋"/>
                <w:color w:val="000000"/>
                <w:sz w:val="22"/>
                <w:szCs w:val="22"/>
              </w:rPr>
            </w:pPr>
          </w:p>
        </w:tc>
        <w:tc>
          <w:tcPr>
            <w:tcW w:w="504"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hint="eastAsia" w:ascii="仿宋" w:hAnsi="仿宋" w:eastAsia="仿宋" w:cs="仿宋"/>
                <w:color w:val="000000"/>
                <w:sz w:val="22"/>
                <w:szCs w:val="22"/>
              </w:rPr>
            </w:pPr>
          </w:p>
        </w:tc>
        <w:tc>
          <w:tcPr>
            <w:tcW w:w="1168"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hint="eastAsia" w:ascii="仿宋" w:hAnsi="仿宋" w:eastAsia="仿宋" w:cs="仿宋"/>
                <w:color w:val="000000"/>
                <w:sz w:val="22"/>
                <w:szCs w:val="22"/>
              </w:rPr>
            </w:pPr>
          </w:p>
        </w:tc>
        <w:tc>
          <w:tcPr>
            <w:tcW w:w="103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hint="eastAsia" w:ascii="仿宋" w:hAnsi="仿宋" w:eastAsia="仿宋" w:cs="仿宋"/>
                <w:color w:val="000000"/>
                <w:sz w:val="22"/>
                <w:szCs w:val="22"/>
              </w:rPr>
            </w:pPr>
          </w:p>
        </w:tc>
        <w:tc>
          <w:tcPr>
            <w:tcW w:w="200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hint="eastAsia" w:ascii="仿宋" w:hAnsi="仿宋" w:eastAsia="仿宋" w:cs="仿宋"/>
                <w:color w:val="000000"/>
                <w:sz w:val="22"/>
                <w:szCs w:val="22"/>
              </w:rPr>
            </w:pPr>
          </w:p>
        </w:tc>
        <w:tc>
          <w:tcPr>
            <w:tcW w:w="3438"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公开09表</w:t>
            </w:r>
          </w:p>
        </w:tc>
      </w:tr>
      <w:tr>
        <w:tblPrEx>
          <w:tblCellMar>
            <w:top w:w="0" w:type="dxa"/>
            <w:left w:w="0" w:type="dxa"/>
            <w:bottom w:w="0" w:type="dxa"/>
            <w:right w:w="0" w:type="dxa"/>
          </w:tblCellMar>
        </w:tblPrEx>
        <w:trPr>
          <w:trHeight w:val="335" w:hRule="atLeast"/>
        </w:trPr>
        <w:tc>
          <w:tcPr>
            <w:tcW w:w="3357" w:type="dxa"/>
            <w:gridSpan w:val="7"/>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bidi="ar"/>
              </w:rPr>
              <w:t>编制单位：</w:t>
            </w:r>
            <w:r>
              <w:rPr>
                <w:rFonts w:hint="eastAsia" w:ascii="仿宋" w:hAnsi="仿宋" w:eastAsia="仿宋" w:cs="仿宋"/>
                <w:color w:val="000000"/>
                <w:kern w:val="0"/>
                <w:sz w:val="22"/>
                <w:szCs w:val="22"/>
                <w:lang w:eastAsia="zh-CN" w:bidi="ar"/>
              </w:rPr>
              <w:t>成安县粮食局</w:t>
            </w:r>
          </w:p>
        </w:tc>
        <w:tc>
          <w:tcPr>
            <w:tcW w:w="200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hint="eastAsia" w:ascii="仿宋" w:hAnsi="仿宋" w:eastAsia="仿宋" w:cs="仿宋"/>
                <w:color w:val="000000"/>
                <w:sz w:val="22"/>
                <w:szCs w:val="22"/>
              </w:rPr>
            </w:pPr>
          </w:p>
        </w:tc>
        <w:tc>
          <w:tcPr>
            <w:tcW w:w="3438"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金额单位：万元</w:t>
            </w:r>
          </w:p>
        </w:tc>
      </w:tr>
      <w:tr>
        <w:tblPrEx>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科目</w:t>
            </w:r>
          </w:p>
        </w:tc>
        <w:tc>
          <w:tcPr>
            <w:tcW w:w="5695"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本年支出</w:t>
            </w:r>
          </w:p>
        </w:tc>
      </w:tr>
      <w:tr>
        <w:tblPrEx>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功能分类科目编码</w:t>
            </w: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科目名称</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小计</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基本支出</w:t>
            </w: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项目支出</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栏次</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合计</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hint="eastAsia" w:ascii="仿宋" w:hAnsi="仿宋" w:eastAsia="仿宋" w:cs="仿宋"/>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hint="eastAsia" w:ascii="仿宋" w:hAnsi="仿宋" w:eastAsia="仿宋" w:cs="仿宋"/>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hint="eastAsia" w:ascii="仿宋" w:hAnsi="仿宋" w:eastAsia="仿宋" w:cs="仿宋"/>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hint="eastAsia" w:ascii="仿宋" w:hAnsi="仿宋" w:eastAsia="仿宋" w:cs="仿宋"/>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hint="eastAsia" w:ascii="仿宋" w:hAnsi="仿宋" w:eastAsia="仿宋" w:cs="仿宋"/>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hint="eastAsia" w:ascii="仿宋" w:hAnsi="仿宋" w:eastAsia="仿宋" w:cs="仿宋"/>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hint="eastAsia" w:ascii="仿宋" w:hAnsi="仿宋" w:eastAsia="仿宋" w:cs="仿宋"/>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hint="eastAsia" w:ascii="仿宋" w:hAnsi="仿宋" w:eastAsia="仿宋" w:cs="仿宋"/>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hint="eastAsia" w:ascii="仿宋" w:hAnsi="仿宋" w:eastAsia="仿宋" w:cs="仿宋"/>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hint="eastAsia" w:ascii="仿宋" w:hAnsi="仿宋" w:eastAsia="仿宋" w:cs="仿宋"/>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hint="eastAsia" w:ascii="仿宋" w:hAnsi="仿宋" w:eastAsia="仿宋" w:cs="仿宋"/>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hint="eastAsia" w:ascii="仿宋" w:hAnsi="仿宋" w:eastAsia="仿宋" w:cs="仿宋"/>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358" w:hRule="atLeast"/>
        </w:trPr>
        <w:tc>
          <w:tcPr>
            <w:tcW w:w="8800" w:type="dxa"/>
            <w:gridSpan w:val="11"/>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注：</w:t>
            </w:r>
            <w:r>
              <w:rPr>
                <w:rFonts w:hint="eastAsia" w:ascii="仿宋" w:hAnsi="仿宋" w:eastAsia="仿宋" w:cs="仿宋"/>
                <w:color w:val="000000"/>
                <w:kern w:val="0"/>
                <w:szCs w:val="21"/>
                <w:lang w:eastAsia="zh-CN" w:bidi="ar"/>
              </w:rPr>
              <w:t>本部门本年度无相关收入（或支出、收支及结转结余等）情况，按要求空表列示。</w:t>
            </w:r>
          </w:p>
        </w:tc>
      </w:tr>
    </w:tbl>
    <w:p>
      <w:pPr>
        <w:widowControl/>
        <w:spacing w:after="0" w:line="560" w:lineRule="exact"/>
        <w:jc w:val="left"/>
        <w:rPr>
          <w:rFonts w:hint="eastAsia" w:ascii="仿宋" w:hAnsi="仿宋" w:eastAsia="仿宋" w:cs="仿宋"/>
          <w:b/>
          <w:sz w:val="28"/>
          <w:szCs w:val="28"/>
          <w:highlight w:val="yellow"/>
        </w:rPr>
        <w:sectPr>
          <w:pgSz w:w="11906" w:h="16838"/>
          <w:pgMar w:top="2098" w:right="1474" w:bottom="1984" w:left="1588" w:header="851" w:footer="992" w:gutter="0"/>
          <w:pgBorders>
            <w:top w:val="none" w:sz="0" w:space="0"/>
            <w:left w:val="none" w:sz="0" w:space="0"/>
            <w:bottom w:val="none" w:sz="0" w:space="0"/>
            <w:right w:val="none" w:sz="0" w:space="0"/>
          </w:pgBorders>
          <w:cols w:space="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tblPrEx>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 w:val="40"/>
                <w:szCs w:val="40"/>
              </w:rPr>
            </w:pPr>
            <w:r>
              <w:rPr>
                <w:rFonts w:hint="eastAsia" w:ascii="仿宋" w:hAnsi="仿宋" w:eastAsia="仿宋" w:cs="仿宋"/>
                <w:color w:val="000000"/>
                <w:kern w:val="0"/>
                <w:sz w:val="40"/>
                <w:szCs w:val="40"/>
                <w:lang w:bidi="ar"/>
              </w:rPr>
              <w:t>政府采购</w:t>
            </w:r>
            <w:r>
              <w:rPr>
                <w:rFonts w:hint="eastAsia" w:ascii="仿宋" w:hAnsi="仿宋" w:eastAsia="仿宋" w:cs="仿宋"/>
                <w:sz w:val="44"/>
              </w:rPr>
              <mc:AlternateContent>
                <mc:Choice Requires="wpg">
                  <w:drawing>
                    <wp:anchor distT="0" distB="0" distL="114300" distR="114300" simplePos="0" relativeHeight="251682816"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61" name="组合 61"/>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62"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82816;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Ac&#10;mlLK3AAAAA0BAAAPAAAAAAAAAAEAIAAAACIAAABkcnMvZG93bnJldi54bWxQSwECFAAUAAAACACH&#10;TuJA740guj0DAAA8CQAADgAAAAAAAAABACAAAAArAQAAZHJzL2Uyb0RvYy54bWxQSwUGAAAAAAYA&#10;BgBZAQAA2g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KtT8ur0AAADb&#10;AAAADwAAAGRycy9kb3ducmV2LnhtbEWPT2sCMRTE7wW/Q3iCt5qs4CpbowdRKj3VP9Drc/O6u93N&#10;y5Kkar99Iwgeh5n5DbNY3WwnLuRD41hDNlYgiEtnGq40nI7b1zmIEJENdo5Jwx8FWC0HLwssjLvy&#10;ni6HWIkE4VCghjrGvpAylDVZDGPXEyfv23mLMUlfSePxmuC2kxOlcmmx4bRQY0/rmsr28Gs1tKfZ&#10;Z6PW7z9fH20+9ZvsPJv6s9ajYabeQES6xWf40d4ZDfkE7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1Py6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zDEdF7sAAADb&#10;AAAADwAAAGRycy9kb3ducmV2LnhtbEWPS4sCMRCE78L+h9AL3pzEFXSYNQorKB597e61mbQzg5PO&#10;kMTXvzeC4LGo+qqo6fxmW3EhHxrHGoaZAkFcOtNwpeGwXw5yECEiG2wdk4Y7BZjPPnpTLIy78pYu&#10;u1iJVMKhQA11jF0hZShrshgy1xEn7+i8xZikr6TxeE3ltpVfSo2lxYbTQo0dLWoqT7uz1TDe/Cxc&#10;uc9Xf/6/URt3Xt7zya/W/c+h+gYR6Rbf4Re9NokbwfNL+gFy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DEdF7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仿宋" w:hAnsi="仿宋" w:eastAsia="仿宋" w:cs="仿宋"/>
                <w:color w:val="000000"/>
                <w:kern w:val="0"/>
                <w:sz w:val="40"/>
                <w:szCs w:val="40"/>
                <w:lang w:bidi="ar"/>
              </w:rPr>
              <w:t>情况表</w:t>
            </w:r>
          </w:p>
        </w:tc>
      </w:tr>
      <w:tr>
        <w:tblPrEx>
          <w:tblCellMar>
            <w:top w:w="0" w:type="dxa"/>
            <w:left w:w="0" w:type="dxa"/>
            <w:bottom w:w="0" w:type="dxa"/>
            <w:right w:w="0" w:type="dxa"/>
          </w:tblCellMar>
        </w:tblPrEx>
        <w:trPr>
          <w:trHeight w:val="326" w:hRule="atLeast"/>
        </w:trPr>
        <w:tc>
          <w:tcPr>
            <w:tcW w:w="1901"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hint="eastAsia" w:ascii="仿宋" w:hAnsi="仿宋" w:eastAsia="仿宋" w:cs="仿宋"/>
                <w:color w:val="000000"/>
                <w:szCs w:val="21"/>
              </w:rPr>
            </w:pPr>
          </w:p>
        </w:tc>
        <w:tc>
          <w:tcPr>
            <w:tcW w:w="1203"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hint="eastAsia" w:ascii="仿宋" w:hAnsi="仿宋" w:eastAsia="仿宋" w:cs="仿宋"/>
                <w:color w:val="000000"/>
                <w:szCs w:val="21"/>
              </w:rPr>
            </w:pPr>
          </w:p>
        </w:tc>
        <w:tc>
          <w:tcPr>
            <w:tcW w:w="790"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hint="eastAsia" w:ascii="仿宋" w:hAnsi="仿宋" w:eastAsia="仿宋" w:cs="仿宋"/>
                <w:color w:val="000000"/>
                <w:szCs w:val="21"/>
              </w:rPr>
            </w:pPr>
          </w:p>
        </w:tc>
        <w:tc>
          <w:tcPr>
            <w:tcW w:w="1273" w:type="dxa"/>
            <w:gridSpan w:val="2"/>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hint="eastAsia" w:ascii="仿宋" w:hAnsi="仿宋" w:eastAsia="仿宋" w:cs="仿宋"/>
                <w:color w:val="000000"/>
                <w:szCs w:val="21"/>
              </w:rPr>
            </w:pPr>
          </w:p>
        </w:tc>
        <w:tc>
          <w:tcPr>
            <w:tcW w:w="1273" w:type="dxa"/>
            <w:gridSpan w:val="2"/>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hint="eastAsia" w:ascii="仿宋" w:hAnsi="仿宋" w:eastAsia="仿宋" w:cs="仿宋"/>
                <w:color w:val="000000"/>
                <w:szCs w:val="21"/>
              </w:rPr>
            </w:pPr>
          </w:p>
        </w:tc>
        <w:tc>
          <w:tcPr>
            <w:tcW w:w="2500" w:type="dxa"/>
            <w:gridSpan w:val="3"/>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righ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公开10表</w:t>
            </w:r>
          </w:p>
        </w:tc>
      </w:tr>
      <w:tr>
        <w:tblPrEx>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编制单位：</w:t>
            </w:r>
            <w:r>
              <w:rPr>
                <w:rFonts w:hint="eastAsia" w:ascii="仿宋" w:hAnsi="仿宋" w:eastAsia="仿宋" w:cs="仿宋"/>
                <w:color w:val="000000"/>
                <w:kern w:val="0"/>
                <w:szCs w:val="21"/>
                <w:lang w:eastAsia="zh-CN" w:bidi="ar"/>
              </w:rPr>
              <w:t>成安县粮食局</w:t>
            </w:r>
          </w:p>
        </w:tc>
        <w:tc>
          <w:tcPr>
            <w:tcW w:w="2500" w:type="dxa"/>
            <w:gridSpan w:val="3"/>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righ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金额单位：万元</w:t>
            </w:r>
          </w:p>
        </w:tc>
      </w:tr>
      <w:tr>
        <w:tblPrEx>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项目</w:t>
            </w:r>
          </w:p>
        </w:tc>
        <w:tc>
          <w:tcPr>
            <w:tcW w:w="7039"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采购计划金额</w:t>
            </w:r>
          </w:p>
        </w:tc>
      </w:tr>
      <w:tr>
        <w:tblPrEx>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hint="eastAsia" w:ascii="仿宋" w:hAnsi="仿宋" w:eastAsia="仿宋" w:cs="仿宋"/>
                <w:color w:val="000000"/>
                <w:szCs w:val="21"/>
              </w:rPr>
            </w:pPr>
          </w:p>
        </w:tc>
        <w:tc>
          <w:tcPr>
            <w:tcW w:w="12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总计</w:t>
            </w:r>
          </w:p>
        </w:tc>
        <w:tc>
          <w:tcPr>
            <w:tcW w:w="461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采购预算（财政性资金）</w:t>
            </w:r>
          </w:p>
        </w:tc>
        <w:tc>
          <w:tcPr>
            <w:tcW w:w="122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非财政性资金</w:t>
            </w:r>
          </w:p>
        </w:tc>
      </w:tr>
      <w:tr>
        <w:tblPrEx>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hint="eastAsia" w:ascii="仿宋" w:hAnsi="仿宋" w:eastAsia="仿宋" w:cs="仿宋"/>
                <w:color w:val="000000"/>
                <w:szCs w:val="21"/>
              </w:rPr>
            </w:pPr>
          </w:p>
        </w:tc>
        <w:tc>
          <w:tcPr>
            <w:tcW w:w="12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其他资金</w:t>
            </w:r>
          </w:p>
        </w:tc>
        <w:tc>
          <w:tcPr>
            <w:tcW w:w="12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hint="eastAsia" w:ascii="仿宋" w:hAnsi="仿宋" w:eastAsia="仿宋" w:cs="仿宋"/>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栏次</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w:t>
            </w: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合       计</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货物</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工程</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服务</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项目</w:t>
            </w:r>
          </w:p>
        </w:tc>
        <w:tc>
          <w:tcPr>
            <w:tcW w:w="703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实际采购金额</w:t>
            </w:r>
          </w:p>
        </w:tc>
      </w:tr>
      <w:tr>
        <w:tblPrEx>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hint="eastAsia" w:ascii="仿宋" w:hAnsi="仿宋" w:eastAsia="仿宋" w:cs="仿宋"/>
                <w:color w:val="000000"/>
                <w:szCs w:val="21"/>
              </w:rPr>
            </w:pPr>
          </w:p>
        </w:tc>
        <w:tc>
          <w:tcPr>
            <w:tcW w:w="12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总计</w:t>
            </w:r>
          </w:p>
        </w:tc>
        <w:tc>
          <w:tcPr>
            <w:tcW w:w="461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采购预算（财政性资金）</w:t>
            </w:r>
          </w:p>
        </w:tc>
        <w:tc>
          <w:tcPr>
            <w:tcW w:w="122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非财政性资金</w:t>
            </w:r>
          </w:p>
        </w:tc>
      </w:tr>
      <w:tr>
        <w:tblPrEx>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hint="eastAsia" w:ascii="仿宋" w:hAnsi="仿宋" w:eastAsia="仿宋" w:cs="仿宋"/>
                <w:color w:val="000000"/>
                <w:szCs w:val="21"/>
              </w:rPr>
            </w:pPr>
          </w:p>
        </w:tc>
        <w:tc>
          <w:tcPr>
            <w:tcW w:w="12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其他资金</w:t>
            </w:r>
          </w:p>
        </w:tc>
        <w:tc>
          <w:tcPr>
            <w:tcW w:w="12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hint="eastAsia" w:ascii="仿宋" w:hAnsi="仿宋" w:eastAsia="仿宋" w:cs="仿宋"/>
                <w:color w:val="000000"/>
                <w:szCs w:val="21"/>
              </w:rPr>
            </w:pPr>
          </w:p>
        </w:tc>
      </w:tr>
      <w:tr>
        <w:tblPrEx>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栏次</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w:t>
            </w: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合       计</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货物</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工程</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服务</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仿宋" w:hAnsi="仿宋" w:eastAsia="仿宋" w:cs="仿宋"/>
                <w:color w:val="000000"/>
                <w:szCs w:val="21"/>
              </w:rPr>
            </w:pPr>
          </w:p>
        </w:tc>
      </w:tr>
      <w:tr>
        <w:tblPrEx>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注：</w:t>
            </w:r>
            <w:r>
              <w:rPr>
                <w:rFonts w:hint="eastAsia" w:ascii="仿宋" w:hAnsi="仿宋" w:eastAsia="仿宋" w:cs="仿宋"/>
                <w:color w:val="000000"/>
                <w:kern w:val="0"/>
                <w:szCs w:val="21"/>
                <w:lang w:eastAsia="zh-CN" w:bidi="ar"/>
              </w:rPr>
              <w:t>本部门本年度无相关收入（或支出、收支及结转结余等）情况，按要求空表列示</w:t>
            </w:r>
            <w:r>
              <w:rPr>
                <w:rFonts w:hint="eastAsia" w:ascii="仿宋" w:hAnsi="仿宋" w:eastAsia="仿宋" w:cs="仿宋"/>
                <w:color w:val="000000"/>
                <w:kern w:val="0"/>
                <w:szCs w:val="21"/>
                <w:lang w:bidi="ar"/>
              </w:rPr>
              <w:t xml:space="preserve">。     </w:t>
            </w:r>
          </w:p>
        </w:tc>
      </w:tr>
    </w:tbl>
    <w:p>
      <w:pPr>
        <w:widowControl/>
        <w:spacing w:after="0" w:line="560" w:lineRule="exact"/>
        <w:jc w:val="left"/>
        <w:rPr>
          <w:rFonts w:hint="eastAsia" w:ascii="仿宋" w:hAnsi="仿宋" w:eastAsia="仿宋" w:cs="仿宋"/>
          <w:b/>
          <w:sz w:val="28"/>
          <w:szCs w:val="28"/>
          <w:highlight w:val="yellow"/>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tabs>
          <w:tab w:val="left" w:pos="1086"/>
        </w:tabs>
        <w:jc w:val="left"/>
        <w:rPr>
          <w:rFonts w:hint="eastAsia" w:ascii="仿宋" w:hAnsi="仿宋" w:eastAsia="仿宋" w:cs="仿宋"/>
          <w:b/>
          <w:sz w:val="28"/>
          <w:szCs w:val="28"/>
          <w:highlight w:val="yellow"/>
        </w:rPr>
        <w:sectPr>
          <w:pgSz w:w="11906" w:h="16838"/>
          <w:pgMar w:top="2098" w:right="1474" w:bottom="1984" w:left="1588" w:header="851" w:footer="992" w:gutter="0"/>
          <w:pgBorders>
            <w:top w:val="none" w:sz="0" w:space="0"/>
            <w:left w:val="none" w:sz="0" w:space="0"/>
            <w:bottom w:val="none" w:sz="0" w:space="0"/>
            <w:right w:val="none" w:sz="0" w:space="0"/>
          </w:pgBorders>
          <w:cols w:space="0" w:num="1"/>
          <w:docGrid w:type="lines" w:linePitch="312" w:charSpace="0"/>
        </w:sectPr>
      </w:pPr>
      <w:r>
        <w:rPr>
          <w:rFonts w:hint="eastAsia" w:ascii="仿宋" w:hAnsi="仿宋" w:eastAsia="仿宋" w:cs="仿宋"/>
        </w:rPr>
        <w:tab/>
      </w:r>
    </w:p>
    <w:p>
      <w:pPr>
        <w:rPr>
          <w:rFonts w:hint="eastAsia" w:ascii="仿宋" w:hAnsi="仿宋" w:eastAsia="仿宋" w:cs="仿宋"/>
          <w:color w:val="000000"/>
          <w:kern w:val="0"/>
        </w:rPr>
        <w:sectPr>
          <w:pgSz w:w="11906" w:h="16838"/>
          <w:pgMar w:top="2098" w:right="1474" w:bottom="1984" w:left="1588" w:header="851" w:footer="992" w:gutter="0"/>
          <w:pgBorders>
            <w:top w:val="none" w:sz="0" w:space="0"/>
            <w:left w:val="none" w:sz="0" w:space="0"/>
            <w:bottom w:val="none" w:sz="0" w:space="0"/>
            <w:right w:val="none" w:sz="0" w:space="0"/>
          </w:pgBorders>
          <w:cols w:space="0" w:num="1"/>
          <w:docGrid w:type="lines" w:linePitch="312" w:charSpace="0"/>
        </w:sectPr>
      </w:pPr>
      <w:r>
        <w:rPr>
          <w:rFonts w:hint="eastAsia" w:ascii="仿宋" w:hAnsi="仿宋" w:eastAsia="仿宋" w:cs="仿宋"/>
          <w:color w:val="000000"/>
          <w:kern w:val="0"/>
        </w:rPr>
        <w:drawing>
          <wp:anchor distT="0" distB="0" distL="114300" distR="114300" simplePos="0" relativeHeight="251665408"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7"/>
                    <a:stretch>
                      <a:fillRect/>
                    </a:stretch>
                  </pic:blipFill>
                  <pic:spPr>
                    <a:xfrm>
                      <a:off x="0" y="0"/>
                      <a:ext cx="7550150" cy="10680065"/>
                    </a:xfrm>
                    <a:prstGeom prst="rect">
                      <a:avLst/>
                    </a:prstGeom>
                  </pic:spPr>
                </pic:pic>
              </a:graphicData>
            </a:graphic>
          </wp:anchor>
        </w:drawing>
      </w:r>
      <w:r>
        <w:rPr>
          <w:rFonts w:hint="eastAsia" w:ascii="仿宋" w:hAnsi="仿宋" w:eastAsia="仿宋" w:cs="仿宋"/>
          <w:sz w:val="72"/>
        </w:rPr>
        <mc:AlternateContent>
          <mc:Choice Requires="wps">
            <w:drawing>
              <wp:anchor distT="0" distB="0" distL="114300" distR="114300" simplePos="0" relativeHeight="251664384"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64384;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WaejN4AAAANAQAADwAAAAAAAAABACAAAAAi&#10;AAAAZHJzL2Rvd25yZXYueG1sUEsBAhQAFAAAAAgAh07iQNWXLBI9AgAAZwQAAA4AAAAAAAAAAQAg&#10;AAAALQEAAGRycy9lMm9Eb2MueG1sUEsFBgAAAAAGAAYAWQEAANwFA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部门决算情况说明</w:t>
                      </w:r>
                    </w:p>
                  </w:txbxContent>
                </v:textbox>
              </v:shape>
            </w:pict>
          </mc:Fallback>
        </mc:AlternateContent>
      </w:r>
    </w:p>
    <w:p>
      <w:pPr>
        <w:pStyle w:val="3"/>
        <w:spacing w:before="0" w:after="0" w:line="580" w:lineRule="exact"/>
        <w:ind w:firstLine="640" w:firstLineChars="200"/>
        <w:rPr>
          <w:rFonts w:hint="eastAsia" w:ascii="仿宋" w:hAnsi="仿宋" w:eastAsia="仿宋" w:cs="仿宋"/>
          <w:b w:val="0"/>
          <w:bCs w:val="0"/>
        </w:rPr>
      </w:pPr>
      <w:r>
        <w:rPr>
          <w:rFonts w:hint="eastAsia" w:ascii="仿宋" w:hAnsi="仿宋" w:eastAsia="仿宋" w:cs="仿宋"/>
          <w:b w:val="0"/>
          <w:bCs w:val="0"/>
        </w:rPr>
        <w:t>一、收入</w:t>
      </w:r>
      <w:r>
        <w:rPr>
          <w:rFonts w:hint="eastAsia" w:ascii="仿宋" w:hAnsi="仿宋" w:eastAsia="仿宋" w:cs="仿宋"/>
          <w:b w:val="0"/>
          <w:bCs w:val="0"/>
          <w:kern w:val="0"/>
        </w:rPr>
        <w:t>支</w:t>
      </w:r>
      <w:r>
        <w:rPr>
          <w:rFonts w:hint="eastAsia" w:ascii="仿宋" w:hAnsi="仿宋" w:eastAsia="仿宋" w:cs="仿宋"/>
          <w:sz w:val="44"/>
        </w:rPr>
        <mc:AlternateContent>
          <mc:Choice Requires="wpg">
            <w:drawing>
              <wp:anchor distT="0" distB="0" distL="114300" distR="114300" simplePos="0" relativeHeight="251691008"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18" name="组合 18"/>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9"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91008;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BJ+ys7bAAAACwEAAA8AAAAAAAAAAQAgAAAAIgAAAGRycy9kb3ducmV2LnhtbFBLAQIUABQA&#10;AAAIAIdO4kAcCE8xQwMAADwJAAAOAAAAAAAAAAEAIAAAACoBAABkcnMvZTJvRG9jLnhtbFBLBQYA&#10;AAAABgAGAFkBAADf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fHYdtrsAAADb&#10;AAAADwAAAGRycy9kb3ducmV2LnhtbEVPS2sCMRC+F/wPYQRvNVnB12r0IBalp9YKXsfNuLvuZrIk&#10;qY9/3xQKvc3H95zl+mFbcSMfascasqECQVw4U3Op4fj19joDESKywdYxaXhSgPWq97LE3Lg7f9Lt&#10;EEuRQjjkqKGKsculDEVFFsPQdcSJuzhvMSboS2k83lO4beVIqYm0WHNqqLCjTUVFc/i2Gprj9KNW&#10;m9319N5Mxn6bnadjf9Z60M/UAkSkR/wX/7n3Js2fw+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YdtrsAAADb&#10;AAAADwAAAAAAAAABACAAAAAiAAAAZHJzL2Rvd25yZXYueG1sUEsBAhQAFAAAAAgAh07iQDMvBZ47&#10;AAAAOQAAABAAAAAAAAAAAQAgAAAACgEAAGRycy9zaGFwZXhtbC54bWxQSwUGAAAAAAYABgBbAQAA&#10;tA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qok6oLkAAADb&#10;AAAADwAAAGRycy9kb3ducmV2LnhtbEVPz2vCMBS+D/wfwhN2m4keXKlGQUHZ0bVuXh/Nsy02LyWJ&#10;tv73y2Hg8eP7vd6OthMP8qF1rGE+UyCIK2darjWcy8NHBiJEZIOdY9LwpADbzeRtjblxA3/To4i1&#10;SCEcctTQxNjnUoaqIYth5nrixF2dtxgT9LU0HocUbju5UGopLbacGhrsad9QdSvuVsPytNu7qsyO&#10;v/7SqpO7H57Z54/W79O5WoGINMaX+N/9ZTQs0vr0Jf0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JOqC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 w:hAnsi="仿宋" w:eastAsia="仿宋" w:cs="仿宋"/>
          <w:b w:val="0"/>
          <w:bCs w:val="0"/>
          <w:kern w:val="0"/>
        </w:rPr>
        <w:t>出</w:t>
      </w:r>
      <w:r>
        <w:rPr>
          <w:rFonts w:hint="eastAsia" w:ascii="仿宋" w:hAnsi="仿宋" w:eastAsia="仿宋" w:cs="仿宋"/>
          <w:b w:val="0"/>
          <w:bCs w:val="0"/>
        </w:rPr>
        <w:t>决算总体情况说明</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本部门2018年度</w:t>
      </w:r>
      <w:r>
        <w:rPr>
          <w:rFonts w:hint="eastAsia" w:ascii="仿宋" w:hAnsi="仿宋" w:eastAsia="仿宋" w:cs="仿宋"/>
          <w:sz w:val="32"/>
          <w:szCs w:val="32"/>
          <w:lang w:eastAsia="zh-CN"/>
        </w:rPr>
        <w:t>收入</w:t>
      </w:r>
      <w:r>
        <w:rPr>
          <w:rFonts w:hint="eastAsia" w:ascii="仿宋" w:hAnsi="仿宋" w:eastAsia="仿宋" w:cs="仿宋"/>
          <w:sz w:val="32"/>
          <w:szCs w:val="32"/>
        </w:rPr>
        <w:t>总计（含结转和结余）</w:t>
      </w:r>
      <w:r>
        <w:rPr>
          <w:rFonts w:hint="eastAsia" w:ascii="仿宋" w:hAnsi="仿宋" w:eastAsia="仿宋" w:cs="仿宋"/>
          <w:sz w:val="32"/>
          <w:szCs w:val="32"/>
          <w:lang w:val="en-US" w:eastAsia="zh-CN"/>
        </w:rPr>
        <w:t>532.36</w:t>
      </w:r>
      <w:r>
        <w:rPr>
          <w:rFonts w:hint="eastAsia" w:ascii="仿宋" w:hAnsi="仿宋" w:eastAsia="仿宋" w:cs="仿宋"/>
          <w:sz w:val="32"/>
          <w:szCs w:val="32"/>
        </w:rPr>
        <w:t>万元。与2017年度决算相比，</w:t>
      </w:r>
      <w:r>
        <w:rPr>
          <w:rFonts w:hint="eastAsia" w:ascii="仿宋" w:hAnsi="仿宋" w:eastAsia="仿宋" w:cs="仿宋"/>
          <w:sz w:val="32"/>
          <w:szCs w:val="32"/>
          <w:lang w:eastAsia="zh-CN"/>
        </w:rPr>
        <w:t>收入</w:t>
      </w:r>
      <w:r>
        <w:rPr>
          <w:rFonts w:hint="eastAsia" w:ascii="仿宋" w:hAnsi="仿宋" w:eastAsia="仿宋" w:cs="仿宋"/>
          <w:sz w:val="32"/>
          <w:szCs w:val="32"/>
        </w:rPr>
        <w:t>增加</w:t>
      </w:r>
      <w:r>
        <w:rPr>
          <w:rFonts w:hint="eastAsia" w:ascii="仿宋" w:hAnsi="仿宋" w:eastAsia="仿宋" w:cs="仿宋"/>
          <w:sz w:val="32"/>
          <w:szCs w:val="32"/>
          <w:lang w:val="en-US" w:eastAsia="zh-CN"/>
        </w:rPr>
        <w:t>53.3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11</w:t>
      </w:r>
      <w:r>
        <w:rPr>
          <w:rFonts w:hint="eastAsia" w:ascii="仿宋" w:hAnsi="仿宋" w:eastAsia="仿宋" w:cs="仿宋"/>
          <w:sz w:val="32"/>
          <w:szCs w:val="32"/>
        </w:rPr>
        <w:t>%，2018年度</w:t>
      </w:r>
      <w:r>
        <w:rPr>
          <w:rFonts w:hint="eastAsia" w:ascii="仿宋" w:hAnsi="仿宋" w:eastAsia="仿宋" w:cs="仿宋"/>
          <w:sz w:val="32"/>
          <w:szCs w:val="32"/>
          <w:lang w:eastAsia="zh-CN"/>
        </w:rPr>
        <w:t>支出</w:t>
      </w:r>
      <w:r>
        <w:rPr>
          <w:rFonts w:hint="eastAsia" w:ascii="仿宋" w:hAnsi="仿宋" w:eastAsia="仿宋" w:cs="仿宋"/>
          <w:sz w:val="32"/>
          <w:szCs w:val="32"/>
        </w:rPr>
        <w:t>总计（含结转和结余）</w:t>
      </w:r>
      <w:r>
        <w:rPr>
          <w:rFonts w:hint="eastAsia" w:ascii="仿宋" w:hAnsi="仿宋" w:eastAsia="仿宋" w:cs="仿宋"/>
          <w:sz w:val="32"/>
          <w:szCs w:val="32"/>
          <w:lang w:val="en-US" w:eastAsia="zh-CN"/>
        </w:rPr>
        <w:t>532.36</w:t>
      </w:r>
      <w:r>
        <w:rPr>
          <w:rFonts w:hint="eastAsia" w:ascii="仿宋" w:hAnsi="仿宋" w:eastAsia="仿宋" w:cs="仿宋"/>
          <w:sz w:val="32"/>
          <w:szCs w:val="32"/>
        </w:rPr>
        <w:t>万元。与2017年度决算相比，</w:t>
      </w:r>
      <w:r>
        <w:rPr>
          <w:rFonts w:hint="eastAsia" w:ascii="仿宋" w:hAnsi="仿宋" w:eastAsia="仿宋" w:cs="仿宋"/>
          <w:sz w:val="32"/>
          <w:szCs w:val="32"/>
          <w:lang w:eastAsia="zh-CN"/>
        </w:rPr>
        <w:t>支出</w:t>
      </w:r>
      <w:r>
        <w:rPr>
          <w:rFonts w:hint="eastAsia" w:ascii="仿宋" w:hAnsi="仿宋" w:eastAsia="仿宋" w:cs="仿宋"/>
          <w:sz w:val="32"/>
          <w:szCs w:val="32"/>
        </w:rPr>
        <w:t>增加</w:t>
      </w:r>
      <w:r>
        <w:rPr>
          <w:rFonts w:hint="eastAsia" w:ascii="仿宋" w:hAnsi="仿宋" w:eastAsia="仿宋" w:cs="仿宋"/>
          <w:sz w:val="32"/>
          <w:szCs w:val="32"/>
          <w:lang w:val="en-US" w:eastAsia="zh-CN"/>
        </w:rPr>
        <w:t>53.3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11</w:t>
      </w:r>
      <w:r>
        <w:rPr>
          <w:rFonts w:hint="eastAsia" w:ascii="仿宋" w:hAnsi="仿宋" w:eastAsia="仿宋" w:cs="仿宋"/>
          <w:sz w:val="32"/>
          <w:szCs w:val="32"/>
        </w:rPr>
        <w:t>%，主要原因是</w:t>
      </w:r>
      <w:r>
        <w:rPr>
          <w:rFonts w:hint="eastAsia" w:ascii="仿宋" w:hAnsi="仿宋" w:eastAsia="仿宋" w:cs="仿宋"/>
          <w:sz w:val="32"/>
          <w:szCs w:val="32"/>
          <w:lang w:eastAsia="zh-CN"/>
        </w:rPr>
        <w:t>根据有关政策增加了退役士兵安置费及待岗期间生活费的补发。</w:t>
      </w:r>
    </w:p>
    <w:p>
      <w:pPr>
        <w:pStyle w:val="3"/>
        <w:spacing w:before="0" w:after="0" w:line="580" w:lineRule="exact"/>
        <w:ind w:firstLine="640" w:firstLineChars="200"/>
        <w:rPr>
          <w:rFonts w:hint="eastAsia" w:ascii="仿宋" w:hAnsi="仿宋" w:eastAsia="仿宋" w:cs="仿宋"/>
          <w:b w:val="0"/>
          <w:bCs w:val="0"/>
        </w:rPr>
      </w:pPr>
      <w:r>
        <w:rPr>
          <w:rFonts w:hint="eastAsia" w:ascii="仿宋" w:hAnsi="仿宋" w:eastAsia="仿宋" w:cs="仿宋"/>
          <w:b w:val="0"/>
          <w:bCs w:val="0"/>
        </w:rPr>
        <w:t>二、收入决算情况说明</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本部门2018年度本年收入合计</w:t>
      </w:r>
      <w:r>
        <w:rPr>
          <w:rFonts w:hint="eastAsia" w:ascii="仿宋" w:hAnsi="仿宋" w:eastAsia="仿宋" w:cs="仿宋"/>
          <w:sz w:val="32"/>
          <w:szCs w:val="32"/>
          <w:lang w:val="en-US" w:eastAsia="zh-CN"/>
        </w:rPr>
        <w:t>532.36</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532.36</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%。如图所示：</w:t>
      </w:r>
    </w:p>
    <w:p>
      <w:pPr>
        <w:adjustRightInd w:val="0"/>
        <w:snapToGrid w:val="0"/>
        <w:spacing w:after="0" w:line="580" w:lineRule="exact"/>
        <w:ind w:firstLine="1920" w:firstLineChars="600"/>
        <w:rPr>
          <w:rFonts w:hint="eastAsia" w:ascii="仿宋" w:hAnsi="仿宋" w:eastAsia="仿宋" w:cs="仿宋"/>
          <w:sz w:val="32"/>
          <w:szCs w:val="32"/>
        </w:rPr>
      </w:pP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2308"/>
        <w:gridCol w:w="2702"/>
        <w:gridCol w:w="1500"/>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adjustRightInd w:val="0"/>
              <w:snapToGrid w:val="0"/>
              <w:spacing w:after="0" w:line="58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2308" w:type="dxa"/>
          </w:tcPr>
          <w:p>
            <w:pPr>
              <w:adjustRightInd w:val="0"/>
              <w:snapToGrid w:val="0"/>
              <w:spacing w:after="0" w:line="58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年度</w:t>
            </w:r>
          </w:p>
        </w:tc>
        <w:tc>
          <w:tcPr>
            <w:tcW w:w="2702" w:type="dxa"/>
          </w:tcPr>
          <w:p>
            <w:pPr>
              <w:adjustRightInd w:val="0"/>
              <w:snapToGrid w:val="0"/>
              <w:spacing w:after="0" w:line="58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收入金额（万元）</w:t>
            </w:r>
          </w:p>
        </w:tc>
        <w:tc>
          <w:tcPr>
            <w:tcW w:w="1500" w:type="dxa"/>
          </w:tcPr>
          <w:p>
            <w:pPr>
              <w:adjustRightInd w:val="0"/>
              <w:snapToGrid w:val="0"/>
              <w:spacing w:after="0" w:line="5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占比</w:t>
            </w:r>
            <w:r>
              <w:rPr>
                <w:rFonts w:hint="eastAsia" w:ascii="仿宋" w:hAnsi="仿宋" w:eastAsia="仿宋" w:cs="仿宋"/>
                <w:sz w:val="32"/>
                <w:szCs w:val="32"/>
                <w:vertAlign w:val="baseline"/>
                <w:lang w:val="en-US" w:eastAsia="zh-CN"/>
              </w:rPr>
              <w:t>%</w:t>
            </w:r>
          </w:p>
        </w:tc>
        <w:tc>
          <w:tcPr>
            <w:tcW w:w="1234" w:type="dxa"/>
          </w:tcPr>
          <w:p>
            <w:pPr>
              <w:adjustRightInd w:val="0"/>
              <w:snapToGrid w:val="0"/>
              <w:spacing w:after="0" w:line="58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adjustRightInd w:val="0"/>
              <w:snapToGrid w:val="0"/>
              <w:spacing w:after="0" w:line="5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2308" w:type="dxa"/>
          </w:tcPr>
          <w:p>
            <w:pPr>
              <w:adjustRightInd w:val="0"/>
              <w:snapToGrid w:val="0"/>
              <w:spacing w:after="0" w:line="5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2018</w:t>
            </w:r>
          </w:p>
        </w:tc>
        <w:tc>
          <w:tcPr>
            <w:tcW w:w="2702" w:type="dxa"/>
          </w:tcPr>
          <w:p>
            <w:pPr>
              <w:adjustRightInd w:val="0"/>
              <w:snapToGrid w:val="0"/>
              <w:spacing w:after="0" w:line="5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532.36</w:t>
            </w:r>
          </w:p>
        </w:tc>
        <w:tc>
          <w:tcPr>
            <w:tcW w:w="1500" w:type="dxa"/>
          </w:tcPr>
          <w:p>
            <w:pPr>
              <w:adjustRightInd w:val="0"/>
              <w:snapToGrid w:val="0"/>
              <w:spacing w:after="0" w:line="5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100</w:t>
            </w:r>
          </w:p>
        </w:tc>
        <w:tc>
          <w:tcPr>
            <w:tcW w:w="1234" w:type="dxa"/>
          </w:tcPr>
          <w:p>
            <w:pPr>
              <w:adjustRightInd w:val="0"/>
              <w:snapToGrid w:val="0"/>
              <w:spacing w:after="0" w:line="5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w:t>
            </w:r>
          </w:p>
        </w:tc>
      </w:tr>
    </w:tbl>
    <w:p>
      <w:pPr>
        <w:pStyle w:val="3"/>
        <w:spacing w:before="0" w:after="0" w:line="580" w:lineRule="exact"/>
        <w:rPr>
          <w:rFonts w:hint="eastAsia" w:ascii="仿宋" w:hAnsi="仿宋" w:eastAsia="仿宋" w:cs="仿宋"/>
          <w:sz w:val="32"/>
        </w:rPr>
      </w:pPr>
    </w:p>
    <w:p>
      <w:pPr>
        <w:pStyle w:val="3"/>
        <w:spacing w:before="0" w:after="0" w:line="580" w:lineRule="exact"/>
        <w:rPr>
          <w:rFonts w:hint="eastAsia" w:ascii="仿宋" w:hAnsi="仿宋" w:eastAsia="仿宋" w:cs="仿宋"/>
          <w:b w:val="0"/>
          <w:bCs w:val="0"/>
        </w:rPr>
      </w:pPr>
      <w:r>
        <w:rPr>
          <w:rFonts w:hint="eastAsia" w:ascii="仿宋" w:hAnsi="仿宋" w:eastAsia="仿宋" w:cs="仿宋"/>
          <w:b w:val="0"/>
          <w:bCs w:val="0"/>
        </w:rPr>
        <w:t>三、支出决算情况说明</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本部门2018年度本年支出合计</w:t>
      </w:r>
      <w:r>
        <w:rPr>
          <w:rFonts w:hint="eastAsia" w:ascii="仿宋" w:hAnsi="仿宋" w:eastAsia="仿宋" w:cs="仿宋"/>
          <w:sz w:val="32"/>
          <w:szCs w:val="32"/>
          <w:lang w:val="en-US" w:eastAsia="zh-CN"/>
        </w:rPr>
        <w:t>532.36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400.66</w:t>
      </w:r>
      <w:r>
        <w:rPr>
          <w:rFonts w:hint="eastAsia" w:ascii="仿宋" w:hAnsi="仿宋" w:eastAsia="仿宋" w:cs="仿宋"/>
          <w:sz w:val="32"/>
          <w:szCs w:val="32"/>
        </w:rPr>
        <w:t>万元，占</w:t>
      </w:r>
      <w:r>
        <w:rPr>
          <w:rFonts w:hint="eastAsia" w:ascii="仿宋" w:hAnsi="仿宋" w:eastAsia="仿宋" w:cs="仿宋"/>
          <w:sz w:val="32"/>
          <w:szCs w:val="32"/>
          <w:lang w:val="en-US" w:eastAsia="zh-CN"/>
        </w:rPr>
        <w:t>75</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131.70</w:t>
      </w:r>
      <w:r>
        <w:rPr>
          <w:rFonts w:hint="eastAsia" w:ascii="仿宋" w:hAnsi="仿宋" w:eastAsia="仿宋" w:cs="仿宋"/>
          <w:sz w:val="32"/>
          <w:szCs w:val="32"/>
        </w:rPr>
        <w:t>万元，占</w:t>
      </w:r>
      <w:r>
        <w:rPr>
          <w:rFonts w:hint="eastAsia" w:ascii="仿宋" w:hAnsi="仿宋" w:eastAsia="仿宋" w:cs="仿宋"/>
          <w:sz w:val="32"/>
          <w:szCs w:val="32"/>
          <w:lang w:val="en-US" w:eastAsia="zh-CN"/>
        </w:rPr>
        <w:t>25</w:t>
      </w:r>
      <w:r>
        <w:rPr>
          <w:rFonts w:hint="eastAsia" w:ascii="仿宋" w:hAnsi="仿宋" w:eastAsia="仿宋" w:cs="仿宋"/>
          <w:sz w:val="32"/>
          <w:szCs w:val="32"/>
        </w:rPr>
        <w:t>%；经营支</w:t>
      </w:r>
      <w:r>
        <w:rPr>
          <w:rFonts w:hint="eastAsia" w:ascii="仿宋" w:hAnsi="仿宋" w:eastAsia="仿宋" w:cs="仿宋"/>
          <w:sz w:val="32"/>
          <w:szCs w:val="32"/>
          <w:lang w:eastAsia="zh-CN"/>
        </w:rPr>
        <w:t>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%。如图所示：</w:t>
      </w:r>
    </w:p>
    <w:tbl>
      <w:tblPr>
        <w:tblStyle w:val="13"/>
        <w:tblW w:w="894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308"/>
        <w:gridCol w:w="2702"/>
        <w:gridCol w:w="151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adjustRightInd w:val="0"/>
              <w:snapToGrid w:val="0"/>
              <w:spacing w:after="0" w:line="58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2308" w:type="dxa"/>
          </w:tcPr>
          <w:p>
            <w:pPr>
              <w:adjustRightInd w:val="0"/>
              <w:snapToGrid w:val="0"/>
              <w:spacing w:after="0" w:line="58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年度</w:t>
            </w:r>
          </w:p>
        </w:tc>
        <w:tc>
          <w:tcPr>
            <w:tcW w:w="2702" w:type="dxa"/>
          </w:tcPr>
          <w:p>
            <w:pPr>
              <w:adjustRightInd w:val="0"/>
              <w:snapToGrid w:val="0"/>
              <w:spacing w:after="0" w:line="58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支出金额（万元）</w:t>
            </w:r>
          </w:p>
        </w:tc>
        <w:tc>
          <w:tcPr>
            <w:tcW w:w="1515" w:type="dxa"/>
          </w:tcPr>
          <w:p>
            <w:pPr>
              <w:adjustRightInd w:val="0"/>
              <w:snapToGrid w:val="0"/>
              <w:spacing w:after="0" w:line="5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占比</w:t>
            </w:r>
            <w:r>
              <w:rPr>
                <w:rFonts w:hint="eastAsia" w:ascii="仿宋" w:hAnsi="仿宋" w:eastAsia="仿宋" w:cs="仿宋"/>
                <w:sz w:val="32"/>
                <w:szCs w:val="32"/>
                <w:vertAlign w:val="baseline"/>
                <w:lang w:val="en-US" w:eastAsia="zh-CN"/>
              </w:rPr>
              <w:t>%</w:t>
            </w:r>
          </w:p>
        </w:tc>
        <w:tc>
          <w:tcPr>
            <w:tcW w:w="1219" w:type="dxa"/>
          </w:tcPr>
          <w:p>
            <w:pPr>
              <w:adjustRightInd w:val="0"/>
              <w:snapToGrid w:val="0"/>
              <w:spacing w:after="0" w:line="58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adjustRightInd w:val="0"/>
              <w:snapToGrid w:val="0"/>
              <w:spacing w:after="0" w:line="5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2308" w:type="dxa"/>
          </w:tcPr>
          <w:p>
            <w:pPr>
              <w:adjustRightInd w:val="0"/>
              <w:snapToGrid w:val="0"/>
              <w:spacing w:after="0" w:line="5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2018</w:t>
            </w:r>
          </w:p>
        </w:tc>
        <w:tc>
          <w:tcPr>
            <w:tcW w:w="2702" w:type="dxa"/>
          </w:tcPr>
          <w:p>
            <w:pPr>
              <w:adjustRightInd w:val="0"/>
              <w:snapToGrid w:val="0"/>
              <w:spacing w:after="0" w:line="5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400.66</w:t>
            </w:r>
          </w:p>
        </w:tc>
        <w:tc>
          <w:tcPr>
            <w:tcW w:w="1515" w:type="dxa"/>
          </w:tcPr>
          <w:p>
            <w:pPr>
              <w:adjustRightInd w:val="0"/>
              <w:snapToGrid w:val="0"/>
              <w:spacing w:after="0" w:line="5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75%</w:t>
            </w:r>
          </w:p>
        </w:tc>
        <w:tc>
          <w:tcPr>
            <w:tcW w:w="1219" w:type="dxa"/>
          </w:tcPr>
          <w:p>
            <w:pPr>
              <w:adjustRightInd w:val="0"/>
              <w:snapToGrid w:val="0"/>
              <w:spacing w:after="0" w:line="580" w:lineRule="exact"/>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adjustRightInd w:val="0"/>
              <w:snapToGrid w:val="0"/>
              <w:spacing w:after="0" w:line="5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2308" w:type="dxa"/>
          </w:tcPr>
          <w:p>
            <w:pPr>
              <w:adjustRightInd w:val="0"/>
              <w:snapToGrid w:val="0"/>
              <w:spacing w:after="0" w:line="5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2018</w:t>
            </w:r>
          </w:p>
        </w:tc>
        <w:tc>
          <w:tcPr>
            <w:tcW w:w="2702" w:type="dxa"/>
          </w:tcPr>
          <w:p>
            <w:pPr>
              <w:adjustRightInd w:val="0"/>
              <w:snapToGrid w:val="0"/>
              <w:spacing w:after="0" w:line="5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131.7</w:t>
            </w:r>
          </w:p>
        </w:tc>
        <w:tc>
          <w:tcPr>
            <w:tcW w:w="1515" w:type="dxa"/>
          </w:tcPr>
          <w:p>
            <w:pPr>
              <w:adjustRightInd w:val="0"/>
              <w:snapToGrid w:val="0"/>
              <w:spacing w:after="0" w:line="5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25%</w:t>
            </w:r>
          </w:p>
        </w:tc>
        <w:tc>
          <w:tcPr>
            <w:tcW w:w="1219" w:type="dxa"/>
          </w:tcPr>
          <w:p>
            <w:pPr>
              <w:adjustRightInd w:val="0"/>
              <w:snapToGrid w:val="0"/>
              <w:spacing w:after="0" w:line="580" w:lineRule="exact"/>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8" w:type="dxa"/>
            <w:gridSpan w:val="2"/>
          </w:tcPr>
          <w:p>
            <w:pPr>
              <w:adjustRightInd w:val="0"/>
              <w:snapToGrid w:val="0"/>
              <w:spacing w:after="0" w:line="580" w:lineRule="exact"/>
              <w:jc w:val="center"/>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合</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计</w:t>
            </w:r>
          </w:p>
        </w:tc>
        <w:tc>
          <w:tcPr>
            <w:tcW w:w="2702" w:type="dxa"/>
          </w:tcPr>
          <w:p>
            <w:pPr>
              <w:adjustRightInd w:val="0"/>
              <w:snapToGrid w:val="0"/>
              <w:spacing w:after="0" w:line="5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532.36</w:t>
            </w:r>
          </w:p>
        </w:tc>
        <w:tc>
          <w:tcPr>
            <w:tcW w:w="1515" w:type="dxa"/>
          </w:tcPr>
          <w:p>
            <w:pPr>
              <w:adjustRightInd w:val="0"/>
              <w:snapToGrid w:val="0"/>
              <w:spacing w:after="0" w:line="5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100%</w:t>
            </w:r>
          </w:p>
        </w:tc>
        <w:tc>
          <w:tcPr>
            <w:tcW w:w="1219" w:type="dxa"/>
          </w:tcPr>
          <w:p>
            <w:pPr>
              <w:adjustRightInd w:val="0"/>
              <w:snapToGrid w:val="0"/>
              <w:spacing w:after="0" w:line="580" w:lineRule="exac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w:t>
            </w:r>
          </w:p>
        </w:tc>
      </w:tr>
    </w:tbl>
    <w:p>
      <w:pPr>
        <w:adjustRightInd w:val="0"/>
        <w:snapToGrid w:val="0"/>
        <w:spacing w:after="0" w:line="580" w:lineRule="exact"/>
        <w:rPr>
          <w:rFonts w:hint="eastAsia" w:ascii="仿宋" w:hAnsi="仿宋" w:eastAsia="仿宋" w:cs="仿宋"/>
          <w:b w:val="0"/>
          <w:bCs w:val="0"/>
          <w:sz w:val="32"/>
          <w:szCs w:val="32"/>
        </w:rPr>
      </w:pPr>
    </w:p>
    <w:p>
      <w:pPr>
        <w:adjustRightInd w:val="0"/>
        <w:snapToGrid w:val="0"/>
        <w:spacing w:after="0" w:line="580" w:lineRule="exact"/>
        <w:rPr>
          <w:rFonts w:hint="eastAsia" w:ascii="仿宋" w:hAnsi="仿宋" w:eastAsia="仿宋" w:cs="仿宋"/>
          <w:b w:val="0"/>
          <w:bCs w:val="0"/>
          <w:sz w:val="32"/>
          <w:szCs w:val="32"/>
        </w:rPr>
      </w:pPr>
      <w:r>
        <w:rPr>
          <w:rFonts w:hint="eastAsia" w:ascii="仿宋" w:hAnsi="仿宋" w:eastAsia="仿宋" w:cs="仿宋"/>
          <w:sz w:val="32"/>
          <w:szCs w:val="32"/>
        </w:rPr>
        <mc:AlternateContent>
          <mc:Choice Requires="wpg">
            <w:drawing>
              <wp:anchor distT="0" distB="0" distL="114300" distR="114300" simplePos="0" relativeHeight="251683840"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70" name="组合 70"/>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71"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83840;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BJ+ys7bAAAACwEAAA8AAAAAAAAAAQAgAAAAIgAAAGRycy9kb3ducmV2LnhtbFBLAQIUABQAAAAI&#10;AIdO4kCLWTc4QAMAADwJAAAOAAAAAAAAAAEAIAAAACoBAABkcnMvZTJvRG9jLnhtbFBLBQYAAAAA&#10;BgAGAFkBAADc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X9/0EL4AAADb&#10;AAAADwAAAGRycy9kb3ducmV2LnhtbEWPQWvCQBSE74L/YXmF3nQ3BY2kbnIQS0tPVgWvz+xrkib7&#10;Nuxu1f57t1DocZiZb5h1dbODuJAPnWMN2VyBIK6d6bjRcDy8zFYgQkQ2ODgmDT8UoCqnkzUWxl35&#10;gy772IgE4VCghjbGsZAy1C1ZDHM3Eifv03mLMUnfSOPxmuB2kE9KLaXFjtNCiyNtWqr7/bfV0B/z&#10;Xac2r1+n93658NvsnC/8WevHh0w9g4h0i//hv/ab0ZBn8Ps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0E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JqQuUboAAADb&#10;AAAADwAAAGRycy9kb3ducmV2LnhtbEWPS4sCMRCE74L/IbSwN030oMNoFBSUPfra9dpM2pnBSWdI&#10;4uvfG0HwWFTVV9Rs8bCNuJEPtWMNw4ECQVw4U3Op4XhY9zMQISIbbByThicFWMy7nRnmxt15R7d9&#10;LEWCcMhRQxVjm0sZiooshoFriZN3dt5iTNKX0ni8J7ht5EipsbRYc1qosKVVRcVlf7UaxtvlyhWH&#10;bPPvT7Xauuv6mU3+tP7pDdUURKRH/IY/7V+jYTKC95f0A+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pC5RugAAANsA&#10;AAAPAAAAAAAAAAEAIAAAACIAAABkcnMvZG93bnJldi54bWxQSwECFAAUAAAACACHTuJAMy8FnjsA&#10;AAA5AAAAEAAAAAAAAAABACAAAAAJAQAAZHJzL3NoYXBleG1sLnhtbFBLBQYAAAAABgAGAFsBAACz&#10;Aw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 w:hAnsi="仿宋" w:eastAsia="仿宋" w:cs="仿宋"/>
          <w:b w:val="0"/>
          <w:bCs w:val="0"/>
          <w:sz w:val="32"/>
          <w:szCs w:val="32"/>
        </w:rPr>
        <w:t>四、</w:t>
      </w:r>
      <w:r>
        <w:rPr>
          <w:rFonts w:hint="eastAsia" w:ascii="仿宋" w:hAnsi="仿宋" w:eastAsia="仿宋" w:cs="仿宋"/>
          <w:b w:val="0"/>
          <w:bCs w:val="0"/>
          <w:kern w:val="0"/>
          <w:sz w:val="32"/>
          <w:szCs w:val="32"/>
        </w:rPr>
        <w:t>财政</w:t>
      </w:r>
      <w:r>
        <w:rPr>
          <w:rFonts w:hint="eastAsia" w:ascii="仿宋" w:hAnsi="仿宋" w:eastAsia="仿宋" w:cs="仿宋"/>
          <w:b w:val="0"/>
          <w:bCs w:val="0"/>
          <w:sz w:val="32"/>
          <w:szCs w:val="32"/>
        </w:rPr>
        <w:t>拨款收入支出决算情况说明</w:t>
      </w:r>
    </w:p>
    <w:p>
      <w:pPr>
        <w:spacing w:after="0"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（一）财政拨款收支与2017 年度决算对比情况</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本部门2018年度形成的财政拨款收支均为一般公共预算财政拨款，其中一般公共预算财政拨款本年收入</w:t>
      </w:r>
      <w:r>
        <w:rPr>
          <w:rFonts w:hint="eastAsia" w:ascii="仿宋" w:hAnsi="仿宋" w:eastAsia="仿宋" w:cs="仿宋"/>
          <w:sz w:val="32"/>
          <w:szCs w:val="32"/>
          <w:lang w:val="en-US" w:eastAsia="zh-CN"/>
        </w:rPr>
        <w:t>532.36</w:t>
      </w:r>
      <w:r>
        <w:rPr>
          <w:rFonts w:hint="eastAsia" w:ascii="仿宋" w:hAnsi="仿宋" w:eastAsia="仿宋" w:cs="仿宋"/>
          <w:sz w:val="32"/>
          <w:szCs w:val="32"/>
        </w:rPr>
        <w:t>万元,比2017年度增加</w:t>
      </w:r>
      <w:r>
        <w:rPr>
          <w:rFonts w:hint="eastAsia" w:ascii="仿宋" w:hAnsi="仿宋" w:eastAsia="仿宋" w:cs="仿宋"/>
          <w:sz w:val="32"/>
          <w:szCs w:val="32"/>
          <w:lang w:val="en-US" w:eastAsia="zh-CN"/>
        </w:rPr>
        <w:t>53.3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11</w:t>
      </w:r>
      <w:r>
        <w:rPr>
          <w:rFonts w:hint="eastAsia" w:ascii="仿宋" w:hAnsi="仿宋" w:eastAsia="仿宋" w:cs="仿宋"/>
          <w:sz w:val="32"/>
          <w:szCs w:val="32"/>
        </w:rPr>
        <w:t>%，主要是</w:t>
      </w:r>
      <w:r>
        <w:rPr>
          <w:rFonts w:hint="eastAsia" w:ascii="仿宋" w:hAnsi="仿宋" w:eastAsia="仿宋" w:cs="仿宋"/>
          <w:sz w:val="32"/>
          <w:szCs w:val="32"/>
          <w:lang w:eastAsia="zh-CN"/>
        </w:rPr>
        <w:t>根据有关政策增加了退役士兵安置费及待岗期间生活费的补发</w:t>
      </w:r>
      <w:r>
        <w:rPr>
          <w:rFonts w:hint="eastAsia" w:ascii="仿宋" w:hAnsi="仿宋" w:eastAsia="仿宋" w:cs="仿宋"/>
          <w:sz w:val="32"/>
          <w:szCs w:val="32"/>
        </w:rPr>
        <w:t>；本年支出</w:t>
      </w:r>
      <w:r>
        <w:rPr>
          <w:rFonts w:hint="eastAsia" w:ascii="仿宋" w:hAnsi="仿宋" w:eastAsia="仿宋" w:cs="仿宋"/>
          <w:sz w:val="32"/>
          <w:szCs w:val="32"/>
          <w:lang w:val="en-US" w:eastAsia="zh-CN"/>
        </w:rPr>
        <w:t>532.36</w:t>
      </w:r>
      <w:r>
        <w:rPr>
          <w:rFonts w:hint="eastAsia" w:ascii="仿宋" w:hAnsi="仿宋" w:eastAsia="仿宋" w:cs="仿宋"/>
          <w:sz w:val="32"/>
          <w:szCs w:val="32"/>
        </w:rPr>
        <w:t>万元，增加</w:t>
      </w:r>
      <w:r>
        <w:rPr>
          <w:rFonts w:hint="eastAsia" w:ascii="仿宋" w:hAnsi="仿宋" w:eastAsia="仿宋" w:cs="仿宋"/>
          <w:sz w:val="32"/>
          <w:szCs w:val="32"/>
          <w:lang w:val="en-US" w:eastAsia="zh-CN"/>
        </w:rPr>
        <w:t>53.3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11</w:t>
      </w:r>
      <w:r>
        <w:rPr>
          <w:rFonts w:hint="eastAsia" w:ascii="仿宋" w:hAnsi="仿宋" w:eastAsia="仿宋" w:cs="仿宋"/>
          <w:sz w:val="32"/>
          <w:szCs w:val="32"/>
        </w:rPr>
        <w:t>%，主要是</w:t>
      </w:r>
      <w:r>
        <w:rPr>
          <w:rFonts w:hint="eastAsia" w:ascii="仿宋" w:hAnsi="仿宋" w:eastAsia="仿宋" w:cs="仿宋"/>
          <w:sz w:val="32"/>
          <w:szCs w:val="32"/>
          <w:lang w:eastAsia="zh-CN"/>
        </w:rPr>
        <w:t>根据有关政策增加了退役士兵安置费及待岗期间生活费的补发</w:t>
      </w:r>
      <w:r>
        <w:rPr>
          <w:rFonts w:hint="eastAsia" w:ascii="仿宋" w:hAnsi="仿宋" w:eastAsia="仿宋" w:cs="仿宋"/>
          <w:sz w:val="32"/>
          <w:szCs w:val="32"/>
        </w:rPr>
        <w:t>。</w:t>
      </w:r>
    </w:p>
    <w:p>
      <w:pPr>
        <w:spacing w:after="0"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（二）财政拨款收支与年初预算数对比情况</w:t>
      </w:r>
    </w:p>
    <w:p>
      <w:pPr>
        <w:adjustRightInd w:val="0"/>
        <w:snapToGrid w:val="0"/>
        <w:spacing w:after="0" w:line="580" w:lineRule="exact"/>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rPr>
        <w:t>本部门2018年度一般公共预算财政拨款收入</w:t>
      </w:r>
      <w:r>
        <w:rPr>
          <w:rFonts w:hint="eastAsia" w:ascii="仿宋" w:hAnsi="仿宋" w:eastAsia="仿宋" w:cs="仿宋"/>
          <w:sz w:val="32"/>
          <w:szCs w:val="32"/>
          <w:lang w:val="en-US" w:eastAsia="zh-CN"/>
        </w:rPr>
        <w:t>532.36</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%,比年初预算增加（减少）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万元，；本年支出</w:t>
      </w:r>
      <w:r>
        <w:rPr>
          <w:rFonts w:hint="eastAsia" w:ascii="仿宋" w:hAnsi="仿宋" w:eastAsia="仿宋" w:cs="仿宋"/>
          <w:sz w:val="32"/>
          <w:szCs w:val="32"/>
          <w:lang w:val="en-US" w:eastAsia="zh-CN"/>
        </w:rPr>
        <w:t>532.36</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%,比年初预算增加（减少）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严格按照年初预算执行，无增加减少</w:t>
      </w:r>
      <w:r>
        <w:rPr>
          <w:rFonts w:hint="eastAsia" w:ascii="仿宋" w:hAnsi="仿宋" w:eastAsia="仿宋" w:cs="仿宋"/>
          <w:sz w:val="32"/>
          <w:szCs w:val="32"/>
        </w:rPr>
        <w:t>。</w:t>
      </w:r>
    </w:p>
    <w:p>
      <w:pPr>
        <w:numPr>
          <w:ilvl w:val="0"/>
          <w:numId w:val="1"/>
        </w:numPr>
        <w:adjustRightInd w:val="0"/>
        <w:snapToGrid w:val="0"/>
        <w:spacing w:after="0" w:line="580" w:lineRule="exact"/>
        <w:ind w:left="420" w:leftChars="200"/>
        <w:rPr>
          <w:rFonts w:hint="eastAsia" w:ascii="仿宋" w:hAnsi="仿宋" w:eastAsia="仿宋" w:cs="仿宋"/>
          <w:b/>
          <w:bCs/>
          <w:sz w:val="32"/>
          <w:szCs w:val="32"/>
        </w:rPr>
      </w:pPr>
      <w:r>
        <w:rPr>
          <w:rFonts w:hint="eastAsia" w:ascii="仿宋" w:hAnsi="仿宋" w:eastAsia="仿宋" w:cs="仿宋"/>
          <w:b/>
          <w:bCs/>
          <w:sz w:val="32"/>
          <w:szCs w:val="32"/>
        </w:rPr>
        <w:t>财政拨款支出决算结构情况。</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 年度财政拨款支出</w:t>
      </w:r>
      <w:r>
        <w:rPr>
          <w:rFonts w:hint="eastAsia" w:ascii="仿宋" w:hAnsi="仿宋" w:eastAsia="仿宋" w:cs="仿宋"/>
          <w:sz w:val="32"/>
          <w:szCs w:val="32"/>
          <w:lang w:val="en-US" w:eastAsia="zh-CN"/>
        </w:rPr>
        <w:t>532.36</w:t>
      </w:r>
      <w:r>
        <w:rPr>
          <w:rFonts w:hint="eastAsia" w:ascii="仿宋" w:hAnsi="仿宋" w:eastAsia="仿宋" w:cs="仿宋"/>
          <w:sz w:val="32"/>
          <w:szCs w:val="32"/>
        </w:rPr>
        <w:t>万元，主要用于以下方面</w:t>
      </w:r>
      <w:r>
        <w:rPr>
          <w:rFonts w:hint="eastAsia" w:ascii="仿宋" w:hAnsi="仿宋" w:eastAsia="仿宋" w:cs="仿宋"/>
          <w:sz w:val="32"/>
          <w:szCs w:val="32"/>
          <w:lang w:eastAsia="zh-CN"/>
        </w:rPr>
        <w:t>：</w:t>
      </w:r>
      <w:r>
        <w:rPr>
          <w:rFonts w:hint="eastAsia" w:ascii="仿宋" w:hAnsi="仿宋" w:eastAsia="仿宋" w:cs="仿宋"/>
          <w:sz w:val="32"/>
          <w:szCs w:val="32"/>
        </w:rPr>
        <w:t>一般公共服务（类）支出</w:t>
      </w:r>
      <w:r>
        <w:rPr>
          <w:rFonts w:hint="eastAsia" w:ascii="仿宋" w:hAnsi="仿宋" w:eastAsia="仿宋" w:cs="仿宋"/>
          <w:sz w:val="32"/>
          <w:szCs w:val="32"/>
          <w:lang w:val="en-US" w:eastAsia="zh-CN"/>
        </w:rPr>
        <w:t>450.3</w:t>
      </w:r>
      <w:r>
        <w:rPr>
          <w:rFonts w:hint="eastAsia" w:ascii="仿宋" w:hAnsi="仿宋" w:eastAsia="仿宋" w:cs="仿宋"/>
          <w:sz w:val="32"/>
          <w:szCs w:val="32"/>
        </w:rPr>
        <w:t>万元，占</w:t>
      </w:r>
      <w:r>
        <w:rPr>
          <w:rFonts w:hint="eastAsia" w:ascii="仿宋" w:hAnsi="仿宋" w:eastAsia="仿宋" w:cs="仿宋"/>
          <w:sz w:val="32"/>
          <w:szCs w:val="32"/>
          <w:lang w:val="en-US" w:eastAsia="zh-CN"/>
        </w:rPr>
        <w:t>74</w:t>
      </w:r>
      <w:r>
        <w:rPr>
          <w:rFonts w:hint="eastAsia" w:ascii="仿宋" w:hAnsi="仿宋" w:eastAsia="仿宋" w:cs="仿宋"/>
          <w:sz w:val="32"/>
          <w:szCs w:val="32"/>
        </w:rPr>
        <w:t>%；社会保障和就业（类）支出</w:t>
      </w:r>
      <w:r>
        <w:rPr>
          <w:rFonts w:hint="eastAsia" w:ascii="仿宋" w:hAnsi="仿宋" w:eastAsia="仿宋" w:cs="仿宋"/>
          <w:sz w:val="32"/>
          <w:szCs w:val="32"/>
          <w:lang w:val="en-US" w:eastAsia="zh-CN"/>
        </w:rPr>
        <w:t>82.06</w:t>
      </w:r>
      <w:r>
        <w:rPr>
          <w:rFonts w:hint="eastAsia" w:ascii="仿宋" w:hAnsi="仿宋" w:eastAsia="仿宋" w:cs="仿宋"/>
          <w:sz w:val="32"/>
          <w:szCs w:val="32"/>
        </w:rPr>
        <w:t>万元，占</w:t>
      </w:r>
      <w:r>
        <w:rPr>
          <w:rFonts w:hint="eastAsia" w:ascii="仿宋" w:hAnsi="仿宋" w:eastAsia="仿宋" w:cs="仿宋"/>
          <w:sz w:val="32"/>
          <w:szCs w:val="32"/>
          <w:lang w:val="en-US" w:eastAsia="zh-CN"/>
        </w:rPr>
        <w:t>16</w:t>
      </w:r>
      <w:r>
        <w:rPr>
          <w:rFonts w:hint="eastAsia" w:ascii="仿宋" w:hAnsi="仿宋" w:eastAsia="仿宋" w:cs="仿宋"/>
          <w:sz w:val="32"/>
          <w:szCs w:val="32"/>
        </w:rPr>
        <w:t>%。</w:t>
      </w: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3154"/>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after="0" w:line="580" w:lineRule="exact"/>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序号</w:t>
            </w:r>
          </w:p>
        </w:tc>
        <w:tc>
          <w:tcPr>
            <w:tcW w:w="3154" w:type="dxa"/>
          </w:tcPr>
          <w:p>
            <w:pPr>
              <w:adjustRightInd w:val="0"/>
              <w:snapToGrid w:val="0"/>
              <w:spacing w:after="0" w:line="580" w:lineRule="exact"/>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功能分类</w:t>
            </w:r>
          </w:p>
        </w:tc>
        <w:tc>
          <w:tcPr>
            <w:tcW w:w="2265" w:type="dxa"/>
          </w:tcPr>
          <w:p>
            <w:pPr>
              <w:adjustRightInd w:val="0"/>
              <w:snapToGrid w:val="0"/>
              <w:spacing w:after="0" w:line="580" w:lineRule="exact"/>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金额</w:t>
            </w:r>
          </w:p>
        </w:tc>
        <w:tc>
          <w:tcPr>
            <w:tcW w:w="2265" w:type="dxa"/>
          </w:tcPr>
          <w:p>
            <w:pPr>
              <w:adjustRightInd w:val="0"/>
              <w:snapToGrid w:val="0"/>
              <w:spacing w:after="0" w:line="580" w:lineRule="exact"/>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after="0" w:line="580" w:lineRule="exact"/>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w:t>
            </w:r>
          </w:p>
        </w:tc>
        <w:tc>
          <w:tcPr>
            <w:tcW w:w="3154" w:type="dxa"/>
          </w:tcPr>
          <w:p>
            <w:pPr>
              <w:adjustRightInd w:val="0"/>
              <w:snapToGrid w:val="0"/>
              <w:spacing w:after="0" w:line="580" w:lineRule="exact"/>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一般公共服务支出</w:t>
            </w:r>
          </w:p>
        </w:tc>
        <w:tc>
          <w:tcPr>
            <w:tcW w:w="2265" w:type="dxa"/>
          </w:tcPr>
          <w:p>
            <w:pPr>
              <w:adjustRightInd w:val="0"/>
              <w:snapToGrid w:val="0"/>
              <w:spacing w:after="0" w:line="580" w:lineRule="exact"/>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450.3</w:t>
            </w:r>
          </w:p>
        </w:tc>
        <w:tc>
          <w:tcPr>
            <w:tcW w:w="2265" w:type="dxa"/>
          </w:tcPr>
          <w:p>
            <w:pPr>
              <w:adjustRightInd w:val="0"/>
              <w:snapToGrid w:val="0"/>
              <w:spacing w:after="0" w:line="580" w:lineRule="exact"/>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adjustRightInd w:val="0"/>
              <w:snapToGrid w:val="0"/>
              <w:spacing w:after="0" w:line="580" w:lineRule="exact"/>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2</w:t>
            </w:r>
          </w:p>
        </w:tc>
        <w:tc>
          <w:tcPr>
            <w:tcW w:w="3154" w:type="dxa"/>
          </w:tcPr>
          <w:p>
            <w:pPr>
              <w:adjustRightInd w:val="0"/>
              <w:snapToGrid w:val="0"/>
              <w:spacing w:after="0" w:line="580" w:lineRule="exact"/>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社会保障和就业支出</w:t>
            </w:r>
          </w:p>
        </w:tc>
        <w:tc>
          <w:tcPr>
            <w:tcW w:w="2265" w:type="dxa"/>
          </w:tcPr>
          <w:p>
            <w:pPr>
              <w:adjustRightInd w:val="0"/>
              <w:snapToGrid w:val="0"/>
              <w:spacing w:after="0" w:line="580" w:lineRule="exact"/>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82.06</w:t>
            </w:r>
          </w:p>
        </w:tc>
        <w:tc>
          <w:tcPr>
            <w:tcW w:w="2265" w:type="dxa"/>
          </w:tcPr>
          <w:p>
            <w:pPr>
              <w:adjustRightInd w:val="0"/>
              <w:snapToGrid w:val="0"/>
              <w:spacing w:after="0" w:line="580" w:lineRule="exact"/>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gridSpan w:val="2"/>
          </w:tcPr>
          <w:p>
            <w:pPr>
              <w:adjustRightInd w:val="0"/>
              <w:snapToGrid w:val="0"/>
              <w:spacing w:after="0" w:line="580" w:lineRule="exact"/>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合</w:t>
            </w:r>
            <w:r>
              <w:rPr>
                <w:rFonts w:hint="eastAsia" w:ascii="仿宋" w:hAnsi="仿宋" w:eastAsia="仿宋" w:cs="仿宋"/>
                <w:b/>
                <w:bCs/>
                <w:sz w:val="32"/>
                <w:szCs w:val="32"/>
                <w:vertAlign w:val="baseline"/>
                <w:lang w:val="en-US" w:eastAsia="zh-CN"/>
              </w:rPr>
              <w:t xml:space="preserve">   </w:t>
            </w:r>
            <w:r>
              <w:rPr>
                <w:rFonts w:hint="eastAsia" w:ascii="仿宋" w:hAnsi="仿宋" w:eastAsia="仿宋" w:cs="仿宋"/>
                <w:b/>
                <w:bCs/>
                <w:sz w:val="32"/>
                <w:szCs w:val="32"/>
                <w:vertAlign w:val="baseline"/>
                <w:lang w:eastAsia="zh-CN"/>
              </w:rPr>
              <w:t>计</w:t>
            </w:r>
          </w:p>
        </w:tc>
        <w:tc>
          <w:tcPr>
            <w:tcW w:w="2265" w:type="dxa"/>
          </w:tcPr>
          <w:p>
            <w:pPr>
              <w:adjustRightInd w:val="0"/>
              <w:snapToGrid w:val="0"/>
              <w:spacing w:after="0" w:line="580" w:lineRule="exact"/>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532.36</w:t>
            </w:r>
          </w:p>
        </w:tc>
        <w:tc>
          <w:tcPr>
            <w:tcW w:w="2265" w:type="dxa"/>
          </w:tcPr>
          <w:p>
            <w:pPr>
              <w:adjustRightInd w:val="0"/>
              <w:snapToGrid w:val="0"/>
              <w:spacing w:after="0" w:line="580" w:lineRule="exact"/>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100%</w:t>
            </w:r>
          </w:p>
        </w:tc>
      </w:tr>
    </w:tbl>
    <w:p>
      <w:pPr>
        <w:adjustRightInd w:val="0"/>
        <w:snapToGrid w:val="0"/>
        <w:spacing w:after="0" w:line="580" w:lineRule="exact"/>
        <w:rPr>
          <w:rFonts w:hint="eastAsia" w:ascii="仿宋" w:hAnsi="仿宋" w:eastAsia="仿宋" w:cs="仿宋"/>
          <w:b/>
          <w:bCs/>
          <w:sz w:val="32"/>
          <w:szCs w:val="32"/>
        </w:rPr>
      </w:pPr>
    </w:p>
    <w:p>
      <w:pPr>
        <w:adjustRightInd w:val="0"/>
        <w:snapToGrid w:val="0"/>
        <w:spacing w:after="0" w:line="580" w:lineRule="exact"/>
        <w:rPr>
          <w:rFonts w:hint="eastAsia" w:ascii="仿宋" w:hAnsi="仿宋" w:eastAsia="仿宋" w:cs="仿宋"/>
          <w:b/>
          <w:bCs/>
          <w:sz w:val="32"/>
          <w:szCs w:val="32"/>
        </w:rPr>
      </w:pPr>
    </w:p>
    <w:p>
      <w:pPr>
        <w:adjustRightInd w:val="0"/>
        <w:snapToGrid w:val="0"/>
        <w:spacing w:after="0" w:line="580" w:lineRule="exact"/>
        <w:ind w:left="420" w:leftChars="200"/>
        <w:rPr>
          <w:rFonts w:hint="eastAsia" w:ascii="仿宋" w:hAnsi="仿宋" w:eastAsia="仿宋" w:cs="仿宋"/>
          <w:b/>
          <w:bCs/>
          <w:sz w:val="32"/>
          <w:szCs w:val="32"/>
        </w:rPr>
      </w:pPr>
    </w:p>
    <w:p>
      <w:pPr>
        <w:adjustRightInd w:val="0"/>
        <w:snapToGrid w:val="0"/>
        <w:spacing w:after="0" w:line="580" w:lineRule="exact"/>
        <w:ind w:left="420" w:leftChars="200"/>
        <w:rPr>
          <w:rFonts w:hint="eastAsia" w:ascii="仿宋" w:hAnsi="仿宋" w:eastAsia="仿宋" w:cs="仿宋"/>
          <w:sz w:val="32"/>
          <w:szCs w:val="32"/>
          <w:highlight w:val="yellow"/>
        </w:rPr>
      </w:pPr>
      <w:r>
        <w:rPr>
          <w:rFonts w:hint="eastAsia" w:ascii="仿宋" w:hAnsi="仿宋" w:eastAsia="仿宋" w:cs="仿宋"/>
          <w:sz w:val="44"/>
        </w:rPr>
        <mc:AlternateContent>
          <mc:Choice Requires="wpg">
            <w:drawing>
              <wp:anchor distT="0" distB="0" distL="114300" distR="114300" simplePos="0" relativeHeight="251684864"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79" name="组合 79"/>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8486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En7KztsAAAALAQAADwAAAAAAAAABACAAAAAiAAAAZHJzL2Rvd25yZXYueG1sUEsBAhQAFAAA&#10;AAgAh07iQIqpVEVCAwAAPAkAAA4AAAAAAAAAAQAgAAAAKgEAAGRycy9lMm9Eb2MueG1sUEsFBgAA&#10;AAAGAAYAWQEAAN4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BUYhrLoAAADb&#10;AAAADwAAAGRycy9kb3ducmV2LnhtbEVPy4rCMBTdD/gP4QruxqSCD6rRhSiKqxkV3F6ba1vb3JQk&#10;PubvJ4uBWR7Oe7F621Y8yYfasYZsqEAQF87UXGo4n7afMxAhIhtsHZOGHwqwWvY+Fpgb9+Jveh5j&#10;KVIIhxw1VDF2uZShqMhiGLqOOHE35y3GBH0pjcdXCretHCk1kRZrTg0VdrSuqGiOD6uhOU+/arXe&#10;3S+HZjL2m+w6Hfur1oN+puYgIr3jv/jPvTcaZml9+pJ+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RiGs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46PAAbwAAADb&#10;AAAADwAAAGRycy9kb3ducmV2LnhtbEWPS2vDMBCE74H+B7GB3mLJPaTGjRJIIKXHNOnjulgb28Ra&#10;GUl+5N9XhUKPw8x8w2x2s+3ESD60jjXkmQJBXDnTcq3h43JcFSBCRDbYOSYNdwqw2z4sNlgaN/E7&#10;jedYiwThUKKGJsa+lDJUDVkMmeuJk3d13mJM0tfSeJwS3HbySam1tNhyWmiwp0ND1e08WA3r0/7g&#10;qkvx+uW/W3Vyw/FePH9q/bjM1QuISHP8D/+134yGIoffL+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jwAG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 w:hAnsi="仿宋" w:eastAsia="仿宋" w:cs="仿宋"/>
          <w:b/>
          <w:bCs/>
          <w:sz w:val="32"/>
          <w:szCs w:val="32"/>
        </w:rPr>
        <w:t>（四）一般公共预算财政拨款基本支出决算情况说明</w:t>
      </w:r>
      <w:r>
        <w:rPr>
          <w:rFonts w:hint="eastAsia" w:ascii="仿宋" w:hAnsi="仿宋" w:eastAsia="仿宋" w:cs="仿宋"/>
          <w:sz w:val="44"/>
        </w:rPr>
        <mc:AlternateContent>
          <mc:Choice Requires="wpg">
            <w:drawing>
              <wp:anchor distT="0" distB="0" distL="114300" distR="114300" simplePos="0" relativeHeight="251692032"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23" name="组合 23"/>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24"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92032;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En7KztsAAAALAQAADwAAAAAAAAABACAAAAAiAAAAZHJzL2Rvd25yZXYueG1s&#10;UEsBAhQAFAAAAAgAh07iQGCfOcdLAwAAPAkAAA4AAAAAAAAAAQAgAAAAKgEAAGRycy9lMm9Eb2Mu&#10;eG1sUEsFBgAAAAAGAAYAWQEAAOc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XBt4lb4AAADb&#10;AAAADwAAAGRycy9kb3ducmV2LnhtbEWPzWsCMRTE74X+D+EVvNVkxY+yNXoQpcWTX+D1uXnd3e7m&#10;ZUlStf+9EQSPw8z8hpnOr7YVZ/Khdqwh6ysQxIUzNZcaDvvV+weIEJENto5Jwz8FmM9eX6aYG3fh&#10;LZ13sRQJwiFHDVWMXS5lKCqyGPquI07ej/MWY5K+lMbjJcFtKwdKjaXFmtNChR0tKiqa3Z/V0Bwm&#10;m1otvn6P62Y88svsNBn5k9a9t0x9goh0jc/wo/1tNAyGcP+Sfo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t4lb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uv6ZOLwAAADb&#10;AAAADwAAAGRycy9kb3ducmV2LnhtbEWPQWvCQBSE7wX/w/KE3uquQm1IXYUKiseorV4f2dckNPs2&#10;7G4S/fduodDjMDPfMKvNzbZiIB8axxrmMwWCuHSm4UrD53n3koEIEdlg65g03CnAZj15WmFu3MhH&#10;Gk6xEgnCIUcNdYxdLmUoa7IYZq4jTt638xZjkr6SxuOY4LaVC6WW0mLDaaHGjrY1lT+n3mpYFh9b&#10;V56z/cVfG1W4fnfP3r60fp7O1TuISLf4H/5rH4yGxSv8fkk/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mTi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 年度一般公共预算财政拨款基本支出</w:t>
      </w:r>
      <w:r>
        <w:rPr>
          <w:rFonts w:hint="eastAsia" w:ascii="仿宋" w:hAnsi="仿宋" w:eastAsia="仿宋" w:cs="仿宋"/>
          <w:sz w:val="32"/>
          <w:szCs w:val="32"/>
          <w:lang w:val="en-US" w:eastAsia="zh-CN"/>
        </w:rPr>
        <w:t>532.36</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268.87</w:t>
      </w:r>
      <w:r>
        <w:rPr>
          <w:rFonts w:hint="eastAsia" w:ascii="仿宋" w:hAnsi="仿宋" w:eastAsia="仿宋" w:cs="仿宋"/>
          <w:sz w:val="32"/>
          <w:szCs w:val="32"/>
        </w:rPr>
        <w:t xml:space="preserve">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w:t>
      </w:r>
      <w:r>
        <w:rPr>
          <w:rFonts w:hint="eastAsia" w:ascii="仿宋" w:hAnsi="仿宋" w:eastAsia="仿宋" w:cs="仿宋"/>
          <w:sz w:val="32"/>
          <w:szCs w:val="32"/>
          <w:lang w:val="en-US" w:eastAsia="zh-CN"/>
        </w:rPr>
        <w:t>131.7</w:t>
      </w:r>
      <w:r>
        <w:rPr>
          <w:rFonts w:hint="eastAsia" w:ascii="仿宋" w:hAnsi="仿宋" w:eastAsia="仿宋" w:cs="仿宋"/>
          <w:b w:val="0"/>
          <w:bCs w:val="0"/>
          <w:sz w:val="32"/>
          <w:szCs w:val="32"/>
          <w:lang w:val="en-US" w:eastAsia="zh-CN"/>
        </w:rPr>
        <w:t>9</w:t>
      </w:r>
      <w:r>
        <w:rPr>
          <w:rFonts w:hint="eastAsia" w:ascii="仿宋" w:hAnsi="仿宋" w:eastAsia="仿宋" w:cs="仿宋"/>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3"/>
        <w:spacing w:before="0" w:after="0" w:line="580" w:lineRule="exact"/>
        <w:ind w:firstLine="640" w:firstLineChars="200"/>
        <w:rPr>
          <w:rFonts w:hint="eastAsia" w:ascii="仿宋" w:hAnsi="仿宋" w:eastAsia="仿宋" w:cs="仿宋"/>
          <w:b w:val="0"/>
          <w:bCs w:val="0"/>
        </w:rPr>
      </w:pPr>
      <w:r>
        <w:rPr>
          <w:rFonts w:hint="eastAsia" w:ascii="仿宋" w:hAnsi="仿宋" w:eastAsia="仿宋" w:cs="仿宋"/>
          <w:b w:val="0"/>
          <w:bCs w:val="0"/>
        </w:rPr>
        <w:t>五、一般公共预算财政拨款“三公” 经费支出决算情况说明</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本部门2018年度 “三公”经费支出共计</w:t>
      </w:r>
      <w:r>
        <w:rPr>
          <w:rFonts w:hint="eastAsia" w:ascii="仿宋" w:hAnsi="仿宋" w:eastAsia="仿宋" w:cs="仿宋"/>
          <w:sz w:val="32"/>
          <w:szCs w:val="32"/>
          <w:lang w:val="en-US" w:eastAsia="zh-CN"/>
        </w:rPr>
        <w:t>0.18</w:t>
      </w:r>
      <w:r>
        <w:rPr>
          <w:rFonts w:hint="eastAsia" w:ascii="仿宋" w:hAnsi="仿宋" w:eastAsia="仿宋" w:cs="仿宋"/>
          <w:sz w:val="32"/>
          <w:szCs w:val="32"/>
        </w:rPr>
        <w:t>万元，</w:t>
      </w:r>
      <w:r>
        <w:rPr>
          <w:rFonts w:hint="eastAsia" w:ascii="仿宋" w:hAnsi="仿宋" w:eastAsia="仿宋" w:cs="仿宋"/>
          <w:b/>
          <w:bCs/>
          <w:sz w:val="32"/>
          <w:szCs w:val="32"/>
        </w:rPr>
        <w:t>较年初预算增加（减少）</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万元，增长（降低）</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w:t>
      </w:r>
      <w:r>
        <w:rPr>
          <w:rFonts w:hint="eastAsia" w:ascii="仿宋" w:hAnsi="仿宋" w:eastAsia="仿宋" w:cs="仿宋"/>
          <w:sz w:val="32"/>
          <w:szCs w:val="32"/>
        </w:rPr>
        <w:t>主要是认真贯彻落实中央八项规定精神和厉行节约要求，从严控制“三公”经费开支。具体情况如下：</w:t>
      </w:r>
    </w:p>
    <w:p>
      <w:pPr>
        <w:adjustRightInd w:val="0"/>
        <w:snapToGrid w:val="0"/>
        <w:spacing w:after="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sz w:val="44"/>
        </w:rPr>
        <mc:AlternateContent>
          <mc:Choice Requires="wpg">
            <w:drawing>
              <wp:anchor distT="0" distB="0" distL="114300" distR="114300" simplePos="0" relativeHeight="251685888"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82" name="组合 82"/>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85888;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BJ+ys7bAAAACwEAAA8AAAAAAAAAAQAgAAAAIgAAAGRycy9kb3ducmV2LnhtbFBLAQIUABQAAAAI&#10;AIdO4kDrV2WKQAMAADwJAAAOAAAAAAAAAAEAIAAAACoBAABkcnMvZTJvRG9jLnhtbFBLBQYAAAAA&#10;BgAGAFkBAADc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9ZS/274AAADb&#10;AAAADwAAAGRycy9kb3ducmV2LnhtbEWPzWsCMRTE74L/Q3gFb5psxQ+2Rg9isXhqVfD63Lzubnfz&#10;siTxo/+9KRQ8DjPzG2axuttWXMmH2rGGbKRAEBfO1FxqOB7eh3MQISIbbB2Thl8KsFr2ewvMjbvx&#10;F133sRQJwiFHDVWMXS5lKCqyGEauI07et/MWY5K+lMbjLcFtK1+VmkqLNaeFCjtaV1Q0+4vV0Bxn&#10;n7Vab39Ou2Y68ZvsPJv4s9aDl0y9gYh0j8/wf/vDaJiP4e9L+g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S/27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89RjmbsAAADb&#10;AAAADwAAAGRycy9kb3ducmV2LnhtbEWPS4sCMRCE78L+h9AL3pzERXSYNQorKB597e61mbQzg5PO&#10;kMTXvzeC4LGoqq+o6fxmW3EhHxrHGoaZAkFcOtNwpeGwXw5yECEiG2wdk4Y7BZjPPnpTLIy78pYu&#10;u1iJBOFQoIY6xq6QMpQ1WQyZ64iTd3TeYkzSV9J4vCa4beWXUmNpseG0UGNHi5rK0+5sNYw3PwtX&#10;7vPVn/9v1Madl/d88qt1/3OovkFEusV3+NVeGw35CJ5f0g+Q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9Rjmb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 w:hAnsi="仿宋" w:eastAsia="仿宋" w:cs="仿宋"/>
          <w:b/>
          <w:bCs/>
          <w:sz w:val="32"/>
          <w:szCs w:val="32"/>
        </w:rPr>
        <w:t>一）因公出国（境）费支出</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万元。</w:t>
      </w:r>
      <w:r>
        <w:rPr>
          <w:rFonts w:hint="eastAsia" w:ascii="仿宋" w:hAnsi="仿宋" w:eastAsia="仿宋" w:cs="仿宋"/>
          <w:sz w:val="32"/>
          <w:szCs w:val="32"/>
        </w:rPr>
        <w:t>本部门2018年度因公出国（境）团组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个、共</w:t>
      </w:r>
      <w:r>
        <w:rPr>
          <w:rFonts w:hint="eastAsia" w:ascii="仿宋" w:hAnsi="仿宋" w:eastAsia="仿宋" w:cs="仿宋"/>
          <w:sz w:val="32"/>
          <w:szCs w:val="32"/>
          <w:lang w:val="en-US" w:eastAsia="zh-CN"/>
        </w:rPr>
        <w:t>0</w:t>
      </w:r>
      <w:r>
        <w:rPr>
          <w:rFonts w:hint="eastAsia" w:ascii="仿宋" w:hAnsi="仿宋" w:eastAsia="仿宋" w:cs="仿宋"/>
          <w:sz w:val="32"/>
          <w:szCs w:val="32"/>
        </w:rPr>
        <w:t>人/参加其他单位组织的因公出国（境）团组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个、共</w:t>
      </w:r>
      <w:r>
        <w:rPr>
          <w:rFonts w:hint="eastAsia" w:ascii="仿宋" w:hAnsi="仿宋" w:eastAsia="仿宋" w:cs="仿宋"/>
          <w:sz w:val="32"/>
          <w:szCs w:val="32"/>
          <w:lang w:val="en-US" w:eastAsia="zh-CN"/>
        </w:rPr>
        <w:t>0</w:t>
      </w:r>
      <w:r>
        <w:rPr>
          <w:rFonts w:hint="eastAsia" w:ascii="仿宋" w:hAnsi="仿宋" w:eastAsia="仿宋" w:cs="仿宋"/>
          <w:sz w:val="32"/>
          <w:szCs w:val="32"/>
        </w:rPr>
        <w:t>人/无本单位组织的出国（境）团组。因公出国（境）费支出较年初预算增加（减少）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万元，增长（降低）</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eastAsia="zh-CN"/>
        </w:rPr>
        <w:t>，主要是未发生因公出国（境）费支出</w:t>
      </w:r>
      <w:r>
        <w:rPr>
          <w:rFonts w:hint="eastAsia" w:ascii="仿宋" w:hAnsi="仿宋" w:eastAsia="仿宋" w:cs="仿宋"/>
          <w:sz w:val="32"/>
          <w:szCs w:val="32"/>
        </w:rPr>
        <w:t>。</w:t>
      </w:r>
    </w:p>
    <w:p>
      <w:pPr>
        <w:adjustRightInd w:val="0"/>
        <w:snapToGrid w:val="0"/>
        <w:spacing w:after="0"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（二）公务用车购置及运行维护费支出</w:t>
      </w:r>
      <w:r>
        <w:rPr>
          <w:rFonts w:hint="eastAsia" w:ascii="仿宋" w:hAnsi="仿宋" w:eastAsia="仿宋" w:cs="仿宋"/>
          <w:b/>
          <w:bCs/>
          <w:sz w:val="32"/>
          <w:szCs w:val="32"/>
          <w:lang w:val="en-US" w:eastAsia="zh-CN"/>
        </w:rPr>
        <w:t>0.18</w:t>
      </w:r>
      <w:r>
        <w:rPr>
          <w:rFonts w:hint="eastAsia" w:ascii="仿宋" w:hAnsi="仿宋" w:eastAsia="仿宋" w:cs="仿宋"/>
          <w:b/>
          <w:bCs/>
          <w:sz w:val="32"/>
          <w:szCs w:val="32"/>
        </w:rPr>
        <w:t>万元。</w:t>
      </w:r>
      <w:r>
        <w:rPr>
          <w:rFonts w:hint="eastAsia" w:ascii="仿宋" w:hAnsi="仿宋" w:eastAsia="仿宋" w:cs="仿宋"/>
          <w:sz w:val="32"/>
          <w:szCs w:val="32"/>
        </w:rPr>
        <w:t>本部门2018年度公务用车购置及运行维护费较年初预算减少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万元，降低</w:t>
      </w:r>
      <w:r>
        <w:rPr>
          <w:rFonts w:hint="eastAsia" w:ascii="仿宋" w:hAnsi="仿宋" w:eastAsia="仿宋" w:cs="仿宋"/>
          <w:sz w:val="32"/>
          <w:szCs w:val="32"/>
          <w:lang w:val="en-US" w:eastAsia="zh-CN"/>
        </w:rPr>
        <w:t>0</w:t>
      </w:r>
      <w:r>
        <w:rPr>
          <w:rFonts w:hint="eastAsia" w:ascii="仿宋" w:hAnsi="仿宋" w:eastAsia="仿宋" w:cs="仿宋"/>
          <w:sz w:val="32"/>
          <w:szCs w:val="32"/>
        </w:rPr>
        <w:t>%,主要是</w:t>
      </w:r>
      <w:r>
        <w:rPr>
          <w:rFonts w:hint="eastAsia" w:ascii="仿宋" w:hAnsi="仿宋" w:eastAsia="仿宋" w:cs="仿宋"/>
          <w:sz w:val="31"/>
        </w:rPr>
        <w:t>公务用车运行维护费</w:t>
      </w:r>
      <w:r>
        <w:rPr>
          <w:rFonts w:hint="eastAsia" w:ascii="仿宋" w:hAnsi="仿宋" w:eastAsia="仿宋" w:cs="仿宋"/>
          <w:sz w:val="32"/>
          <w:szCs w:val="32"/>
        </w:rPr>
        <w:t>。</w:t>
      </w:r>
      <w:r>
        <w:rPr>
          <w:rFonts w:hint="eastAsia" w:ascii="仿宋" w:hAnsi="仿宋" w:eastAsia="仿宋" w:cs="仿宋"/>
          <w:b/>
          <w:bCs/>
          <w:sz w:val="32"/>
          <w:szCs w:val="32"/>
        </w:rPr>
        <w:t>其中：</w:t>
      </w:r>
    </w:p>
    <w:p>
      <w:pPr>
        <w:adjustRightInd w:val="0"/>
        <w:snapToGrid w:val="0"/>
        <w:spacing w:after="0"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公务用车购置费：</w:t>
      </w:r>
      <w:r>
        <w:rPr>
          <w:rFonts w:hint="eastAsia" w:ascii="仿宋" w:hAnsi="仿宋" w:eastAsia="仿宋" w:cs="仿宋"/>
          <w:sz w:val="32"/>
          <w:szCs w:val="32"/>
        </w:rPr>
        <w:t>本部门2018年度公务用车购置量</w:t>
      </w:r>
      <w:r>
        <w:rPr>
          <w:rFonts w:hint="eastAsia" w:ascii="仿宋" w:hAnsi="仿宋" w:eastAsia="仿宋" w:cs="仿宋"/>
          <w:sz w:val="32"/>
          <w:szCs w:val="32"/>
          <w:lang w:val="en-US" w:eastAsia="zh-CN"/>
        </w:rPr>
        <w:t>0</w:t>
      </w:r>
      <w:r>
        <w:rPr>
          <w:rFonts w:hint="eastAsia" w:ascii="仿宋" w:hAnsi="仿宋" w:eastAsia="仿宋" w:cs="仿宋"/>
          <w:sz w:val="32"/>
          <w:szCs w:val="32"/>
        </w:rPr>
        <w:t>辆，发生“公务用车购置”经费支出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万元。公务用车购置费支出较年初预算增加（减少）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万元，增长（降低）</w:t>
      </w:r>
      <w:r>
        <w:rPr>
          <w:rFonts w:hint="eastAsia" w:ascii="仿宋" w:hAnsi="仿宋" w:eastAsia="仿宋" w:cs="仿宋"/>
          <w:sz w:val="32"/>
          <w:szCs w:val="32"/>
          <w:lang w:val="en-US" w:eastAsia="zh-CN"/>
        </w:rPr>
        <w:t>0</w:t>
      </w:r>
      <w:r>
        <w:rPr>
          <w:rFonts w:hint="eastAsia" w:ascii="仿宋" w:hAnsi="仿宋" w:eastAsia="仿宋" w:cs="仿宋"/>
          <w:sz w:val="32"/>
          <w:szCs w:val="32"/>
        </w:rPr>
        <w:t>%,主要是</w:t>
      </w:r>
      <w:r>
        <w:rPr>
          <w:rFonts w:hint="eastAsia" w:ascii="仿宋" w:hAnsi="仿宋" w:eastAsia="仿宋" w:cs="仿宋"/>
          <w:color w:val="000000" w:themeColor="text1"/>
          <w:sz w:val="32"/>
          <w:szCs w:val="32"/>
          <w:highlight w:val="none"/>
          <w14:textFill>
            <w14:solidFill>
              <w14:schemeClr w14:val="tx1"/>
            </w14:solidFill>
          </w14:textFill>
        </w:rPr>
        <w:t>未发生‘公务用车购置’经费支出</w:t>
      </w:r>
      <w:r>
        <w:rPr>
          <w:rFonts w:hint="eastAsia" w:ascii="仿宋" w:hAnsi="仿宋" w:eastAsia="仿宋" w:cs="仿宋"/>
          <w:sz w:val="32"/>
          <w:szCs w:val="32"/>
        </w:rPr>
        <w:t>。</w:t>
      </w:r>
    </w:p>
    <w:p>
      <w:pPr>
        <w:adjustRightInd w:val="0"/>
        <w:snapToGrid w:val="0"/>
        <w:spacing w:after="0"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公务用车运行维护费：</w:t>
      </w:r>
      <w:r>
        <w:rPr>
          <w:rFonts w:hint="eastAsia" w:ascii="仿宋" w:hAnsi="仿宋" w:eastAsia="仿宋" w:cs="仿宋"/>
          <w:sz w:val="32"/>
          <w:szCs w:val="32"/>
        </w:rPr>
        <w:t>本部门2018年度单位公务用车保有量</w:t>
      </w:r>
      <w:r>
        <w:rPr>
          <w:rFonts w:hint="eastAsia" w:ascii="仿宋" w:hAnsi="仿宋" w:eastAsia="仿宋" w:cs="仿宋"/>
          <w:sz w:val="32"/>
          <w:szCs w:val="32"/>
          <w:lang w:val="en-US" w:eastAsia="zh-CN"/>
        </w:rPr>
        <w:t>1</w:t>
      </w:r>
      <w:r>
        <w:rPr>
          <w:rFonts w:hint="eastAsia" w:ascii="仿宋" w:hAnsi="仿宋" w:eastAsia="仿宋" w:cs="仿宋"/>
          <w:sz w:val="32"/>
          <w:szCs w:val="32"/>
        </w:rPr>
        <w:t>辆。公车运行维护费支出较年初预算增加（减少）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万元，增长（降低）</w:t>
      </w:r>
      <w:r>
        <w:rPr>
          <w:rFonts w:hint="eastAsia" w:ascii="仿宋" w:hAnsi="仿宋" w:eastAsia="仿宋" w:cs="仿宋"/>
          <w:sz w:val="32"/>
          <w:szCs w:val="32"/>
          <w:lang w:val="en-US" w:eastAsia="zh-CN"/>
        </w:rPr>
        <w:t>0</w:t>
      </w:r>
      <w:r>
        <w:rPr>
          <w:rFonts w:hint="eastAsia" w:ascii="仿宋" w:hAnsi="仿宋" w:eastAsia="仿宋" w:cs="仿宋"/>
          <w:sz w:val="32"/>
          <w:szCs w:val="32"/>
        </w:rPr>
        <w:t>%,主要是</w:t>
      </w:r>
      <w:r>
        <w:rPr>
          <w:rFonts w:hint="eastAsia" w:ascii="仿宋" w:hAnsi="仿宋" w:eastAsia="仿宋" w:cs="仿宋"/>
          <w:sz w:val="31"/>
        </w:rPr>
        <w:t>落实八项规定，严格执行公务车使用管理制度</w:t>
      </w:r>
      <w:r>
        <w:rPr>
          <w:rFonts w:hint="eastAsia" w:ascii="仿宋" w:hAnsi="仿宋" w:eastAsia="仿宋" w:cs="仿宋"/>
          <w:sz w:val="32"/>
          <w:szCs w:val="32"/>
        </w:rPr>
        <w:t>。</w:t>
      </w:r>
    </w:p>
    <w:p>
      <w:pPr>
        <w:adjustRightInd w:val="0"/>
        <w:snapToGrid w:val="0"/>
        <w:spacing w:after="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（三）公务接待费支出</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万元。</w:t>
      </w:r>
      <w:r>
        <w:rPr>
          <w:rFonts w:hint="eastAsia" w:ascii="仿宋" w:hAnsi="仿宋" w:eastAsia="仿宋" w:cs="仿宋"/>
          <w:sz w:val="44"/>
        </w:rPr>
        <mc:AlternateContent>
          <mc:Choice Requires="wpg">
            <w:drawing>
              <wp:anchor distT="0" distB="0" distL="114300" distR="114300" simplePos="0" relativeHeight="251686912"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85" name="组合 85"/>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6"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86912;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En7KztsAAAALAQAADwAAAAAAAAABACAAAAAiAAAAZHJzL2Rvd25yZXYueG1sUEsBAhQAFAAA&#10;AAgAh07iQGOEJf9CAwAAPAkAAA4AAAAAAAAAAQAgAAAAKgEAAGRycy9lMm9Eb2MueG1sUEsFBgAA&#10;AAAGAAYAWQEAAN4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5eMcQ74AAADb&#10;AAAADwAAAGRycy9kb3ducmV2LnhtbEWPzWsCMRTE74L/Q3iF3jTZgqtsjR7E0uKpfoDX5+Z1d7ub&#10;lyVJ/fjvG0HwOMzMb5j58mo7cSYfGscasrECQVw603Cl4bD/GM1AhIhssHNMGm4UYLkYDuZYGHfh&#10;LZ13sRIJwqFADXWMfSFlKGuyGMauJ07ej/MWY5K+ksbjJcFtJ9+UyqXFhtNCjT2tairb3Z/V0B6m&#10;341aff4eN20+8evsNJ34k9avL5l6BxHpGp/hR/vLaJjlcP+Sfo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McQ7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Awb97rwAAADb&#10;AAAADwAAAGRycy9kb3ducmV2LnhtbEWPwWrDMBBE74X+g9hCbo3kHhLjRjbEkJJjmjTtdbG2tom1&#10;MpISO39fFQo9DjPzhtlUsx3EjXzoHWvIlgoEceNMz62Gj9PuOQcRIrLBwTFpuFOAqnx82GBh3MTv&#10;dDvGViQIhwI1dDGOhZSh6chiWLqROHnfzluMSfpWGo9TgttBvii1khZ7TgsdjlR31FyOV6thddjW&#10;rjnlb5/+q1cHd93d8/VZ68VTpl5BRJrjf/ivvTca8jX8fkk/QJ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G/e6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 w:hAnsi="仿宋" w:eastAsia="仿宋" w:cs="仿宋"/>
          <w:sz w:val="32"/>
          <w:szCs w:val="32"/>
        </w:rPr>
        <w:t>本部门2018年度公务接待共</w:t>
      </w:r>
      <w:r>
        <w:rPr>
          <w:rFonts w:hint="eastAsia" w:ascii="仿宋" w:hAnsi="仿宋" w:eastAsia="仿宋" w:cs="仿宋"/>
          <w:sz w:val="32"/>
          <w:szCs w:val="32"/>
          <w:lang w:val="en-US" w:eastAsia="zh-CN"/>
        </w:rPr>
        <w:t>0</w:t>
      </w:r>
      <w:r>
        <w:rPr>
          <w:rFonts w:hint="eastAsia" w:ascii="仿宋" w:hAnsi="仿宋" w:eastAsia="仿宋" w:cs="仿宋"/>
          <w:sz w:val="32"/>
          <w:szCs w:val="32"/>
        </w:rPr>
        <w:t>批次、</w:t>
      </w:r>
      <w:r>
        <w:rPr>
          <w:rFonts w:hint="eastAsia" w:ascii="仿宋" w:hAnsi="仿宋" w:eastAsia="仿宋" w:cs="仿宋"/>
          <w:sz w:val="32"/>
          <w:szCs w:val="32"/>
          <w:lang w:val="en-US" w:eastAsia="zh-CN"/>
        </w:rPr>
        <w:t>0</w:t>
      </w:r>
      <w:r>
        <w:rPr>
          <w:rFonts w:hint="eastAsia" w:ascii="仿宋" w:hAnsi="仿宋" w:eastAsia="仿宋" w:cs="仿宋"/>
          <w:sz w:val="32"/>
          <w:szCs w:val="32"/>
        </w:rPr>
        <w:t>人次。公务接待费支出较年初预算增加（减少）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万元，增长（降低）</w:t>
      </w:r>
      <w:r>
        <w:rPr>
          <w:rFonts w:hint="eastAsia" w:ascii="仿宋" w:hAnsi="仿宋" w:eastAsia="仿宋" w:cs="仿宋"/>
          <w:sz w:val="32"/>
          <w:szCs w:val="32"/>
          <w:lang w:val="en-US" w:eastAsia="zh-CN"/>
        </w:rPr>
        <w:t>0</w:t>
      </w:r>
      <w:r>
        <w:rPr>
          <w:rFonts w:hint="eastAsia" w:ascii="仿宋" w:hAnsi="仿宋" w:eastAsia="仿宋" w:cs="仿宋"/>
          <w:sz w:val="32"/>
          <w:szCs w:val="32"/>
        </w:rPr>
        <w:t>%,主要是</w:t>
      </w:r>
      <w:r>
        <w:rPr>
          <w:rFonts w:hint="eastAsia" w:ascii="仿宋" w:hAnsi="仿宋" w:eastAsia="仿宋" w:cs="仿宋"/>
          <w:sz w:val="32"/>
          <w:szCs w:val="32"/>
          <w:lang w:eastAsia="zh-CN"/>
        </w:rPr>
        <w:t>未发生公务接待费支出</w:t>
      </w:r>
      <w:r>
        <w:rPr>
          <w:rFonts w:hint="eastAsia" w:ascii="仿宋" w:hAnsi="仿宋" w:eastAsia="仿宋" w:cs="仿宋"/>
          <w:sz w:val="32"/>
          <w:szCs w:val="32"/>
        </w:rPr>
        <w:t>。</w:t>
      </w:r>
    </w:p>
    <w:p>
      <w:pPr>
        <w:adjustRightInd w:val="0"/>
        <w:snapToGrid w:val="0"/>
        <w:spacing w:after="0" w:line="580" w:lineRule="exact"/>
        <w:ind w:firstLine="640" w:firstLineChars="200"/>
        <w:rPr>
          <w:rFonts w:hint="eastAsia" w:ascii="仿宋" w:hAnsi="仿宋" w:eastAsia="仿宋" w:cs="仿宋"/>
          <w:sz w:val="32"/>
          <w:szCs w:val="40"/>
        </w:rPr>
      </w:pPr>
    </w:p>
    <w:p>
      <w:pPr>
        <w:adjustRightInd w:val="0"/>
        <w:snapToGrid w:val="0"/>
        <w:spacing w:after="0" w:line="58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六、预算绩效情况说明</w:t>
      </w:r>
    </w:p>
    <w:p>
      <w:pPr>
        <w:adjustRightInd w:val="0"/>
        <w:snapToGrid w:val="0"/>
        <w:spacing w:after="0" w:line="580" w:lineRule="exact"/>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rPr>
        <w:t>（一）预算绩效管理工作开展情况。</w:t>
      </w:r>
    </w:p>
    <w:p>
      <w:pPr>
        <w:adjustRightInd w:val="0"/>
        <w:snapToGrid w:val="0"/>
        <w:spacing w:after="0" w:line="580" w:lineRule="exact"/>
        <w:ind w:firstLine="664" w:firstLineChars="200"/>
        <w:rPr>
          <w:rFonts w:hint="eastAsia" w:ascii="仿宋" w:hAnsi="仿宋" w:eastAsia="仿宋" w:cs="仿宋"/>
          <w:sz w:val="32"/>
          <w:szCs w:val="32"/>
          <w:highlight w:val="yellow"/>
        </w:rPr>
      </w:pPr>
      <w:r>
        <w:rPr>
          <w:rFonts w:hint="eastAsia" w:ascii="仿宋" w:hAnsi="仿宋" w:eastAsia="仿宋" w:cs="仿宋"/>
          <w:i w:val="0"/>
          <w:caps w:val="0"/>
          <w:color w:val="000000"/>
          <w:spacing w:val="11"/>
          <w:sz w:val="31"/>
          <w:szCs w:val="31"/>
          <w:highlight w:val="none"/>
        </w:rPr>
        <w:t>我单位在201</w:t>
      </w:r>
      <w:r>
        <w:rPr>
          <w:rFonts w:hint="eastAsia" w:ascii="仿宋" w:hAnsi="仿宋" w:eastAsia="仿宋" w:cs="仿宋"/>
          <w:i w:val="0"/>
          <w:caps w:val="0"/>
          <w:color w:val="000000"/>
          <w:spacing w:val="11"/>
          <w:sz w:val="31"/>
          <w:szCs w:val="31"/>
          <w:highlight w:val="none"/>
          <w:lang w:val="en-US" w:eastAsia="zh-CN"/>
        </w:rPr>
        <w:t>8</w:t>
      </w:r>
      <w:r>
        <w:rPr>
          <w:rFonts w:hint="eastAsia" w:ascii="仿宋" w:hAnsi="仿宋" w:eastAsia="仿宋" w:cs="仿宋"/>
          <w:i w:val="0"/>
          <w:caps w:val="0"/>
          <w:color w:val="000000"/>
          <w:spacing w:val="11"/>
          <w:sz w:val="31"/>
          <w:szCs w:val="31"/>
          <w:highlight w:val="none"/>
        </w:rPr>
        <w:t>年预算绩效管理工作过程中，特别注重绩效评价结果的权威性、科学性、严肃性，</w:t>
      </w:r>
      <w:r>
        <w:rPr>
          <w:rFonts w:hint="eastAsia" w:ascii="仿宋" w:hAnsi="仿宋" w:eastAsia="仿宋" w:cs="仿宋"/>
          <w:sz w:val="32"/>
          <w:szCs w:val="32"/>
        </w:rPr>
        <w:t>认真贯彻落实</w:t>
      </w:r>
      <w:bookmarkStart w:id="0" w:name="_GoBack"/>
      <w:r>
        <w:rPr>
          <w:rFonts w:hint="eastAsia" w:ascii="仿宋" w:hAnsi="仿宋" w:eastAsia="仿宋" w:cs="仿宋"/>
          <w:sz w:val="32"/>
          <w:szCs w:val="32"/>
        </w:rPr>
        <w:t>中央</w:t>
      </w:r>
      <w:bookmarkEnd w:id="0"/>
      <w:r>
        <w:rPr>
          <w:rFonts w:hint="eastAsia" w:ascii="仿宋" w:hAnsi="仿宋" w:eastAsia="仿宋" w:cs="仿宋"/>
          <w:sz w:val="32"/>
          <w:szCs w:val="32"/>
        </w:rPr>
        <w:t>八项规定精神和厉行节约要求，</w:t>
      </w:r>
      <w:r>
        <w:rPr>
          <w:rFonts w:hint="eastAsia" w:ascii="仿宋" w:hAnsi="仿宋" w:eastAsia="仿宋" w:cs="仿宋"/>
          <w:i w:val="0"/>
          <w:caps w:val="0"/>
          <w:color w:val="000000"/>
          <w:spacing w:val="11"/>
          <w:sz w:val="31"/>
          <w:szCs w:val="31"/>
          <w:highlight w:val="none"/>
        </w:rPr>
        <w:t>深入贯彻落实</w:t>
      </w:r>
      <w:r>
        <w:rPr>
          <w:rFonts w:hint="eastAsia" w:ascii="仿宋" w:hAnsi="仿宋" w:eastAsia="仿宋" w:cs="仿宋"/>
          <w:i w:val="0"/>
          <w:caps w:val="0"/>
          <w:color w:val="000000"/>
          <w:spacing w:val="11"/>
          <w:sz w:val="32"/>
          <w:szCs w:val="32"/>
          <w:highlight w:val="none"/>
        </w:rPr>
        <w:t>上级政策，</w:t>
      </w:r>
      <w:r>
        <w:rPr>
          <w:rFonts w:hint="eastAsia" w:ascii="仿宋" w:hAnsi="仿宋" w:eastAsia="仿宋" w:cs="仿宋"/>
          <w:sz w:val="32"/>
          <w:szCs w:val="32"/>
        </w:rPr>
        <w:t>结合粮食部门实际，以提高粮食经济效能为核心，按照“依托优势、合理布局、壮大规模、提高质量”的目标要求，</w:t>
      </w:r>
      <w:r>
        <w:rPr>
          <w:rFonts w:hint="eastAsia" w:ascii="仿宋" w:hAnsi="仿宋" w:eastAsia="仿宋" w:cs="仿宋"/>
          <w:sz w:val="32"/>
          <w:szCs w:val="32"/>
          <w:lang w:eastAsia="zh-CN"/>
        </w:rPr>
        <w:t>积极</w:t>
      </w:r>
      <w:r>
        <w:rPr>
          <w:rFonts w:hint="eastAsia" w:ascii="仿宋" w:hAnsi="仿宋" w:eastAsia="仿宋" w:cs="仿宋"/>
          <w:sz w:val="32"/>
          <w:szCs w:val="32"/>
        </w:rPr>
        <w:t>推进</w:t>
      </w:r>
      <w:r>
        <w:rPr>
          <w:rFonts w:hint="eastAsia" w:ascii="仿宋" w:hAnsi="仿宋" w:eastAsia="仿宋" w:cs="仿宋"/>
          <w:sz w:val="32"/>
          <w:szCs w:val="32"/>
          <w:lang w:eastAsia="zh-CN"/>
        </w:rPr>
        <w:t>县域</w:t>
      </w:r>
      <w:r>
        <w:rPr>
          <w:rFonts w:hint="eastAsia" w:ascii="仿宋" w:hAnsi="仿宋" w:eastAsia="仿宋" w:cs="仿宋"/>
          <w:sz w:val="32"/>
          <w:szCs w:val="32"/>
        </w:rPr>
        <w:t>仓储</w:t>
      </w:r>
      <w:r>
        <w:rPr>
          <w:rFonts w:hint="eastAsia" w:ascii="仿宋" w:hAnsi="仿宋" w:eastAsia="仿宋" w:cs="仿宋"/>
          <w:sz w:val="32"/>
          <w:szCs w:val="32"/>
          <w:lang w:eastAsia="zh-CN"/>
        </w:rPr>
        <w:t>基础设施建设</w:t>
      </w:r>
      <w:r>
        <w:rPr>
          <w:rFonts w:hint="eastAsia" w:ascii="仿宋" w:hAnsi="仿宋" w:eastAsia="仿宋" w:cs="仿宋"/>
          <w:sz w:val="32"/>
          <w:szCs w:val="32"/>
        </w:rPr>
        <w:t>，</w:t>
      </w:r>
      <w:r>
        <w:rPr>
          <w:rFonts w:hint="eastAsia" w:ascii="仿宋" w:hAnsi="仿宋" w:eastAsia="仿宋" w:cs="仿宋"/>
          <w:sz w:val="32"/>
          <w:szCs w:val="32"/>
          <w:lang w:eastAsia="zh-CN"/>
        </w:rPr>
        <w:t>建设现代化、标准化仓容，方便群众售粮</w:t>
      </w:r>
      <w:r>
        <w:rPr>
          <w:rFonts w:hint="eastAsia" w:ascii="仿宋" w:hAnsi="仿宋" w:eastAsia="仿宋" w:cs="仿宋"/>
          <w:sz w:val="32"/>
          <w:szCs w:val="32"/>
        </w:rPr>
        <w:t>，有效维护全县粮食市场稳定，</w:t>
      </w:r>
      <w:r>
        <w:rPr>
          <w:rFonts w:hint="eastAsia" w:ascii="仿宋" w:hAnsi="仿宋" w:eastAsia="仿宋" w:cs="仿宋"/>
          <w:sz w:val="32"/>
          <w:szCs w:val="32"/>
          <w:lang w:eastAsia="zh-CN"/>
        </w:rPr>
        <w:t>全面落实粮食安全省长负责制，</w:t>
      </w:r>
      <w:r>
        <w:rPr>
          <w:rFonts w:hint="eastAsia" w:ascii="仿宋" w:hAnsi="仿宋" w:eastAsia="仿宋" w:cs="仿宋"/>
          <w:sz w:val="32"/>
          <w:szCs w:val="32"/>
        </w:rPr>
        <w:t>确保粮食安全</w:t>
      </w:r>
      <w:r>
        <w:rPr>
          <w:rFonts w:hint="eastAsia" w:ascii="仿宋" w:hAnsi="仿宋" w:eastAsia="仿宋" w:cs="仿宋"/>
          <w:sz w:val="32"/>
          <w:szCs w:val="32"/>
          <w:lang w:eastAsia="zh-CN"/>
        </w:rPr>
        <w:t>。</w:t>
      </w:r>
      <w:r>
        <w:rPr>
          <w:rFonts w:hint="eastAsia" w:ascii="仿宋" w:hAnsi="仿宋" w:eastAsia="仿宋" w:cs="仿宋"/>
          <w:spacing w:val="11"/>
          <w:sz w:val="32"/>
          <w:szCs w:val="32"/>
          <w:highlight w:val="none"/>
        </w:rPr>
        <w:t>紧扣县委、县政府确定的目标任务，以更加高昴的激情，更加有力的措施，更加务实的作风，全面开创工作新局面。通过实地调研、分析研讨等多种方式，帮助有关人员提</w:t>
      </w:r>
      <w:r>
        <w:rPr>
          <w:rFonts w:hint="eastAsia" w:ascii="仿宋" w:hAnsi="仿宋" w:eastAsia="仿宋" w:cs="仿宋"/>
          <w:spacing w:val="11"/>
          <w:sz w:val="31"/>
          <w:szCs w:val="31"/>
          <w:highlight w:val="none"/>
        </w:rPr>
        <w:t>高理论认识，熟练掌握业务操作流程，提升整体工作的层次与水平。</w:t>
      </w:r>
    </w:p>
    <w:p>
      <w:pPr>
        <w:numPr>
          <w:ilvl w:val="0"/>
          <w:numId w:val="0"/>
        </w:numPr>
        <w:adjustRightInd w:val="0"/>
        <w:snapToGrid w:val="0"/>
        <w:spacing w:after="0" w:line="580" w:lineRule="exact"/>
        <w:ind w:firstLine="320" w:firstLineChars="100"/>
        <w:rPr>
          <w:rFonts w:hint="eastAsia" w:ascii="仿宋" w:hAnsi="仿宋" w:eastAsia="仿宋" w:cs="仿宋"/>
          <w:sz w:val="32"/>
          <w:szCs w:val="32"/>
          <w:highlight w:val="yellow"/>
        </w:rPr>
      </w:pPr>
      <w:r>
        <w:rPr>
          <w:rFonts w:hint="eastAsia" w:ascii="仿宋" w:hAnsi="仿宋" w:eastAsia="仿宋" w:cs="仿宋"/>
          <w:sz w:val="32"/>
          <w:szCs w:val="32"/>
          <w:lang w:eastAsia="zh-CN"/>
        </w:rPr>
        <w:t>（二）</w:t>
      </w:r>
      <w:r>
        <w:rPr>
          <w:rFonts w:hint="eastAsia" w:ascii="仿宋" w:hAnsi="仿宋" w:eastAsia="仿宋" w:cs="仿宋"/>
          <w:sz w:val="32"/>
          <w:szCs w:val="32"/>
        </w:rPr>
        <w:t>项目绩效自评结果。</w:t>
      </w:r>
    </w:p>
    <w:p>
      <w:pPr>
        <w:numPr>
          <w:ilvl w:val="0"/>
          <w:numId w:val="0"/>
        </w:num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①粮食调控管理。确保夏粮收购政策落实到位，不出现“卖粮难”，落实粮食储备政策，确保储备粮数量真实、质量良好、存储安全。</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②粮食质量安全监管。建立健全粮食质检体系，政策性粮食监管率达到</w:t>
      </w:r>
      <w:r>
        <w:rPr>
          <w:rFonts w:hint="eastAsia" w:ascii="仿宋" w:hAnsi="仿宋" w:eastAsia="仿宋" w:cs="仿宋"/>
          <w:b w:val="0"/>
          <w:bCs w:val="0"/>
          <w:sz w:val="32"/>
          <w:szCs w:val="32"/>
          <w:lang w:val="en-US" w:eastAsia="zh-CN"/>
        </w:rPr>
        <w:t>100%，并扩大对社会粮食的监管范围。</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③粮食流通行政执法。抓好机关依法行政工作，促进企业合法经营，维护粮食流通秩序，保护粮食生产者、经营者和消费者权益。</w:t>
      </w:r>
    </w:p>
    <w:p>
      <w:pPr>
        <w:numPr>
          <w:ilvl w:val="0"/>
          <w:numId w:val="0"/>
        </w:numPr>
        <w:ind w:firstLine="640"/>
        <w:rPr>
          <w:rFonts w:hint="eastAsia" w:ascii="仿宋" w:hAnsi="仿宋" w:eastAsia="仿宋" w:cs="仿宋"/>
          <w:sz w:val="32"/>
          <w:szCs w:val="32"/>
        </w:rPr>
      </w:pPr>
      <w:r>
        <w:rPr>
          <w:rFonts w:hint="eastAsia" w:ascii="仿宋" w:hAnsi="仿宋" w:eastAsia="仿宋" w:cs="仿宋"/>
          <w:b w:val="0"/>
          <w:bCs w:val="0"/>
          <w:sz w:val="32"/>
          <w:szCs w:val="32"/>
          <w:lang w:val="en-US" w:eastAsia="zh-CN"/>
        </w:rPr>
        <w:t>④粮食政务管理。确保机关正常运转，各项业务顺利推进，适应粮食事业发展需要。</w:t>
      </w:r>
    </w:p>
    <w:p>
      <w:pPr>
        <w:numPr>
          <w:ilvl w:val="0"/>
          <w:numId w:val="0"/>
        </w:numPr>
        <w:adjustRightInd w:val="0"/>
        <w:snapToGrid w:val="0"/>
        <w:spacing w:after="0" w:line="580" w:lineRule="exact"/>
        <w:ind w:left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重点项目绩效评价结果。</w:t>
      </w:r>
    </w:p>
    <w:p>
      <w:pPr>
        <w:numPr>
          <w:ilvl w:val="0"/>
          <w:numId w:val="0"/>
        </w:numPr>
        <w:ind w:firstLine="640"/>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①加大两级储备粮管理力度。</w:t>
      </w:r>
      <w:r>
        <w:rPr>
          <w:rFonts w:hint="eastAsia" w:ascii="仿宋" w:hAnsi="仿宋" w:eastAsia="仿宋" w:cs="仿宋"/>
          <w:sz w:val="32"/>
          <w:szCs w:val="32"/>
        </w:rPr>
        <w:t>收好粮、管好粮，把仓储保管工作精细化管理摆上重要议事日程，重点对</w:t>
      </w:r>
      <w:r>
        <w:rPr>
          <w:rFonts w:hint="eastAsia" w:ascii="仿宋" w:hAnsi="仿宋" w:eastAsia="仿宋" w:cs="仿宋"/>
          <w:sz w:val="32"/>
          <w:szCs w:val="32"/>
          <w:lang w:val="en-US" w:eastAsia="zh-CN"/>
        </w:rPr>
        <w:t>5000吨县级储备粮和22500吨省级储备粮进行管理，</w:t>
      </w:r>
      <w:r>
        <w:rPr>
          <w:rFonts w:hint="eastAsia" w:ascii="仿宋" w:hAnsi="仿宋" w:eastAsia="仿宋" w:cs="仿宋"/>
          <w:sz w:val="32"/>
          <w:szCs w:val="32"/>
        </w:rPr>
        <w:t>认真实施专人、专仓、专帐管理要求，确保储备粮管理</w:t>
      </w:r>
      <w:r>
        <w:rPr>
          <w:rFonts w:hint="eastAsia" w:ascii="仿宋" w:hAnsi="仿宋" w:eastAsia="仿宋" w:cs="仿宋"/>
          <w:sz w:val="32"/>
          <w:szCs w:val="32"/>
          <w:lang w:eastAsia="zh-CN"/>
        </w:rPr>
        <w:t>达到“一符三专四落实”。</w:t>
      </w:r>
    </w:p>
    <w:p>
      <w:pPr>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eastAsia="zh-CN"/>
        </w:rPr>
        <w:t>②</w:t>
      </w:r>
      <w:r>
        <w:rPr>
          <w:rFonts w:hint="eastAsia" w:ascii="仿宋" w:hAnsi="仿宋" w:eastAsia="仿宋" w:cs="仿宋"/>
          <w:b w:val="0"/>
          <w:bCs w:val="0"/>
          <w:sz w:val="32"/>
          <w:szCs w:val="32"/>
        </w:rPr>
        <w:t>大力开展粮食经营活动，在创新经营上求突破。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一是抓住政策性收购机遇，提前谋划、备足仓容，确保收购任务全部完成；二是实现商品粮经营重大突破，积极与中粮、</w:t>
      </w:r>
      <w:r>
        <w:rPr>
          <w:rFonts w:hint="eastAsia" w:ascii="仿宋" w:hAnsi="仿宋" w:eastAsia="仿宋" w:cs="仿宋"/>
          <w:sz w:val="32"/>
          <w:szCs w:val="32"/>
          <w:lang w:eastAsia="zh-CN"/>
        </w:rPr>
        <w:t>京粮集团</w:t>
      </w:r>
      <w:r>
        <w:rPr>
          <w:rFonts w:hint="eastAsia" w:ascii="仿宋" w:hAnsi="仿宋" w:eastAsia="仿宋" w:cs="仿宋"/>
          <w:sz w:val="32"/>
          <w:szCs w:val="32"/>
        </w:rPr>
        <w:t>等大型粮油</w:t>
      </w:r>
      <w:r>
        <w:rPr>
          <w:rFonts w:hint="eastAsia" w:ascii="仿宋" w:hAnsi="仿宋" w:eastAsia="仿宋" w:cs="仿宋"/>
          <w:sz w:val="32"/>
          <w:szCs w:val="32"/>
          <w:lang w:eastAsia="zh-CN"/>
        </w:rPr>
        <w:t>企业</w:t>
      </w:r>
      <w:r>
        <w:rPr>
          <w:rFonts w:hint="eastAsia" w:ascii="仿宋" w:hAnsi="仿宋" w:eastAsia="仿宋" w:cs="仿宋"/>
          <w:sz w:val="32"/>
          <w:szCs w:val="32"/>
        </w:rPr>
        <w:t>合作，开展代收代储业务和多种形式合作经营。</w:t>
      </w:r>
    </w:p>
    <w:p>
      <w:pPr>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eastAsia="zh-CN"/>
        </w:rPr>
        <w:t>③</w:t>
      </w:r>
      <w:r>
        <w:rPr>
          <w:rFonts w:hint="eastAsia" w:ascii="仿宋" w:hAnsi="仿宋" w:eastAsia="仿宋" w:cs="仿宋"/>
          <w:b w:val="0"/>
          <w:bCs w:val="0"/>
          <w:sz w:val="32"/>
          <w:szCs w:val="32"/>
        </w:rPr>
        <w:t>加大粮食市场执法工作力度。</w:t>
      </w:r>
      <w:r>
        <w:rPr>
          <w:rFonts w:hint="eastAsia" w:ascii="仿宋" w:hAnsi="仿宋" w:eastAsia="仿宋" w:cs="仿宋"/>
          <w:sz w:val="32"/>
          <w:szCs w:val="32"/>
        </w:rPr>
        <w:t>粮食行政执法大队，对全县粮食购销市场和粮食经营行为，依法全面检查，实施跟踪监管，重点检查各收购主体有证无证、服务措施是否到位，价格是否公开、台账是否建立，是否以质论价公平交易，坚决打击压级压价，克斤扣两、以次充好、哄抬粮价、打白条等坑农害农行为，确保全县粮食市场稳定。</w:t>
      </w:r>
    </w:p>
    <w:p>
      <w:pPr>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eastAsia="zh-CN"/>
        </w:rPr>
        <w:t>④</w:t>
      </w:r>
      <w:r>
        <w:rPr>
          <w:rFonts w:hint="eastAsia" w:ascii="仿宋" w:hAnsi="仿宋" w:eastAsia="仿宋" w:cs="仿宋"/>
          <w:b w:val="0"/>
          <w:bCs w:val="0"/>
          <w:sz w:val="32"/>
          <w:szCs w:val="32"/>
        </w:rPr>
        <w:t>继续抓好信访稳定工作。</w:t>
      </w:r>
      <w:r>
        <w:rPr>
          <w:rFonts w:hint="eastAsia" w:ascii="仿宋" w:hAnsi="仿宋" w:eastAsia="仿宋" w:cs="仿宋"/>
          <w:sz w:val="32"/>
          <w:szCs w:val="32"/>
        </w:rPr>
        <w:t>立足稳定、着力发展、以人为本、</w:t>
      </w:r>
      <w:r>
        <w:rPr>
          <w:rFonts w:hint="eastAsia" w:ascii="仿宋" w:hAnsi="仿宋" w:eastAsia="仿宋" w:cs="仿宋"/>
          <w:sz w:val="32"/>
          <w:szCs w:val="32"/>
          <w:lang w:eastAsia="zh-CN"/>
        </w:rPr>
        <w:t>以</w:t>
      </w:r>
      <w:r>
        <w:rPr>
          <w:rFonts w:hint="eastAsia" w:ascii="仿宋" w:hAnsi="仿宋" w:eastAsia="仿宋" w:cs="仿宋"/>
          <w:sz w:val="32"/>
          <w:szCs w:val="32"/>
        </w:rPr>
        <w:t>疏为主、疏控结合，热心做好职工思想政治工作。 认真</w:t>
      </w:r>
      <w:r>
        <w:rPr>
          <w:rFonts w:hint="eastAsia" w:ascii="仿宋" w:hAnsi="仿宋" w:eastAsia="仿宋" w:cs="仿宋"/>
          <w:sz w:val="32"/>
          <w:szCs w:val="32"/>
          <w:lang w:eastAsia="zh-CN"/>
        </w:rPr>
        <w:t>处理</w:t>
      </w:r>
      <w:r>
        <w:rPr>
          <w:rFonts w:hint="eastAsia" w:ascii="仿宋" w:hAnsi="仿宋" w:eastAsia="仿宋" w:cs="仿宋"/>
          <w:sz w:val="32"/>
          <w:szCs w:val="32"/>
        </w:rPr>
        <w:t>粮改遗留问题</w:t>
      </w:r>
      <w:r>
        <w:rPr>
          <w:rFonts w:hint="eastAsia" w:ascii="仿宋" w:hAnsi="仿宋" w:eastAsia="仿宋" w:cs="仿宋"/>
          <w:sz w:val="32"/>
          <w:szCs w:val="32"/>
          <w:lang w:eastAsia="zh-CN"/>
        </w:rPr>
        <w:t>，切实解决下岗职工生活费和退休职工养老保险金等实际问题，</w:t>
      </w:r>
      <w:r>
        <w:rPr>
          <w:rFonts w:hint="eastAsia" w:ascii="仿宋" w:hAnsi="仿宋" w:eastAsia="仿宋" w:cs="仿宋"/>
          <w:sz w:val="32"/>
          <w:szCs w:val="32"/>
        </w:rPr>
        <w:t>继续保持粮食系统稳定健康发展。</w:t>
      </w:r>
    </w:p>
    <w:p>
      <w:pPr>
        <w:numPr>
          <w:ilvl w:val="0"/>
          <w:numId w:val="0"/>
        </w:numPr>
        <w:adjustRightInd w:val="0"/>
        <w:snapToGrid w:val="0"/>
        <w:spacing w:after="0" w:line="580" w:lineRule="exact"/>
        <w:ind w:leftChars="200"/>
        <w:rPr>
          <w:rFonts w:hint="eastAsia" w:ascii="仿宋" w:hAnsi="仿宋" w:eastAsia="仿宋" w:cs="仿宋"/>
          <w:sz w:val="32"/>
          <w:szCs w:val="32"/>
        </w:rPr>
      </w:pPr>
    </w:p>
    <w:p>
      <w:pPr>
        <w:pStyle w:val="3"/>
        <w:spacing w:before="0" w:after="0" w:line="580" w:lineRule="exact"/>
        <w:ind w:firstLine="640" w:firstLineChars="200"/>
        <w:rPr>
          <w:rFonts w:hint="eastAsia" w:ascii="仿宋" w:hAnsi="仿宋" w:eastAsia="仿宋" w:cs="仿宋"/>
          <w:b w:val="0"/>
          <w:bCs w:val="0"/>
        </w:rPr>
      </w:pPr>
      <w:r>
        <w:rPr>
          <w:rFonts w:hint="eastAsia" w:ascii="仿宋" w:hAnsi="仿宋" w:eastAsia="仿宋" w:cs="仿宋"/>
          <w:b w:val="0"/>
          <w:bCs w:val="0"/>
        </w:rPr>
        <w:t>七、其他重要事项的说明</w:t>
      </w:r>
    </w:p>
    <w:p>
      <w:pPr>
        <w:pStyle w:val="4"/>
        <w:spacing w:before="0" w:after="0" w:line="580" w:lineRule="exact"/>
        <w:ind w:firstLine="643" w:firstLineChars="200"/>
        <w:rPr>
          <w:rFonts w:hint="eastAsia" w:ascii="仿宋" w:hAnsi="仿宋" w:eastAsia="仿宋" w:cs="仿宋"/>
        </w:rPr>
      </w:pPr>
      <w:r>
        <w:rPr>
          <w:rFonts w:hint="eastAsia" w:ascii="仿宋" w:hAnsi="仿宋" w:eastAsia="仿宋" w:cs="仿宋"/>
        </w:rPr>
        <w:t>（一）机关运行经费情况</w:t>
      </w:r>
    </w:p>
    <w:p>
      <w:pPr>
        <w:adjustRightInd w:val="0"/>
        <w:snapToGrid w:val="0"/>
        <w:spacing w:after="0" w:line="580" w:lineRule="exact"/>
        <w:ind w:firstLine="640" w:firstLineChars="200"/>
        <w:rPr>
          <w:rFonts w:hint="eastAsia" w:ascii="仿宋" w:hAnsi="仿宋" w:eastAsia="仿宋" w:cs="仿宋"/>
          <w:sz w:val="30"/>
          <w:szCs w:val="30"/>
        </w:rPr>
      </w:pPr>
      <w:r>
        <w:rPr>
          <w:rFonts w:hint="eastAsia" w:ascii="仿宋" w:hAnsi="仿宋" w:eastAsia="仿宋" w:cs="仿宋"/>
          <w:sz w:val="32"/>
          <w:szCs w:val="32"/>
        </w:rPr>
        <w:t>本部门2018年度机关运行经费支出</w:t>
      </w:r>
      <w:r>
        <w:rPr>
          <w:rFonts w:hint="eastAsia" w:ascii="仿宋" w:hAnsi="仿宋" w:eastAsia="仿宋" w:cs="仿宋"/>
          <w:sz w:val="32"/>
          <w:szCs w:val="32"/>
          <w:lang w:val="en-US" w:eastAsia="zh-CN"/>
        </w:rPr>
        <w:t>318.6</w:t>
      </w:r>
      <w:r>
        <w:rPr>
          <w:rFonts w:hint="eastAsia" w:ascii="仿宋" w:hAnsi="仿宋" w:eastAsia="仿宋" w:cs="仿宋"/>
          <w:sz w:val="32"/>
          <w:szCs w:val="32"/>
        </w:rPr>
        <w:t>万元，比年初预算数增加(减少)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万元，增长（降低）</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0"/>
          <w:szCs w:val="30"/>
        </w:rPr>
        <w:t>主要原因是</w:t>
      </w:r>
      <w:r>
        <w:rPr>
          <w:rFonts w:hint="eastAsia" w:ascii="仿宋" w:hAnsi="仿宋" w:eastAsia="仿宋" w:cs="仿宋"/>
          <w:sz w:val="30"/>
          <w:szCs w:val="30"/>
          <w:lang w:eastAsia="zh-CN"/>
        </w:rPr>
        <w:t>根据有关政策增加了退役士兵安置费及待岗期间生活费的补发</w:t>
      </w:r>
      <w:r>
        <w:rPr>
          <w:rFonts w:hint="eastAsia" w:ascii="仿宋" w:hAnsi="仿宋" w:eastAsia="仿宋" w:cs="仿宋"/>
          <w:sz w:val="30"/>
          <w:szCs w:val="30"/>
        </w:rPr>
        <w:t>。</w:t>
      </w:r>
    </w:p>
    <w:p>
      <w:pPr>
        <w:pStyle w:val="4"/>
        <w:spacing w:before="0" w:after="0" w:line="580" w:lineRule="exact"/>
        <w:ind w:firstLine="643" w:firstLineChars="200"/>
        <w:rPr>
          <w:rFonts w:hint="eastAsia" w:ascii="仿宋" w:hAnsi="仿宋" w:eastAsia="仿宋" w:cs="仿宋"/>
        </w:rPr>
      </w:pPr>
      <w:r>
        <w:rPr>
          <w:rFonts w:hint="eastAsia" w:ascii="仿宋" w:hAnsi="仿宋" w:eastAsia="仿宋" w:cs="仿宋"/>
        </w:rPr>
        <w:t>（二）政府采购情况</w:t>
      </w:r>
    </w:p>
    <w:p>
      <w:pPr>
        <w:widowControl/>
        <w:spacing w:after="0"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本部门2018年度政府采购支出总额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万元，从采购类型来看，</w:t>
      </w:r>
      <w:r>
        <w:rPr>
          <w:rFonts w:hint="eastAsia" w:ascii="仿宋" w:hAnsi="仿宋" w:eastAsia="仿宋" w:cs="仿宋"/>
          <w:color w:val="000000"/>
          <w:kern w:val="0"/>
          <w:sz w:val="32"/>
          <w:szCs w:val="32"/>
          <w:lang w:bidi="ar"/>
        </w:rPr>
        <w:t>政府采购货物支出</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bidi="ar"/>
        </w:rPr>
        <w:t xml:space="preserve"> 万元、政府采购工程支出</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bidi="ar"/>
        </w:rPr>
        <w:t xml:space="preserve">万元、政府采购服务支出 </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bidi="ar"/>
        </w:rPr>
        <w:t>万元。授予中小企业合同金</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bidi="ar"/>
        </w:rPr>
        <w:t>万元，占政府采购支出总额的</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bidi="ar"/>
        </w:rPr>
        <w:t>%，其中授予小微企业合同金额</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bidi="ar"/>
        </w:rPr>
        <w:t xml:space="preserve">万元，占政府采购支出总额的 </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bidi="ar"/>
        </w:rPr>
        <w:t>%。</w:t>
      </w:r>
    </w:p>
    <w:p>
      <w:pPr>
        <w:pStyle w:val="4"/>
        <w:spacing w:before="0" w:after="0" w:line="580" w:lineRule="exact"/>
        <w:ind w:firstLine="643" w:firstLineChars="200"/>
        <w:rPr>
          <w:rFonts w:hint="eastAsia" w:ascii="仿宋" w:hAnsi="仿宋" w:eastAsia="仿宋" w:cs="仿宋"/>
        </w:rPr>
      </w:pPr>
      <w:r>
        <w:rPr>
          <w:rFonts w:hint="eastAsia" w:ascii="仿宋" w:hAnsi="仿宋" w:eastAsia="仿宋" w:cs="仿宋"/>
        </w:rPr>
        <w:t>（三）国有资产占用情况</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截至2018年12月31日，本部门共有车辆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辆，比上年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w:t>
      </w:r>
      <w:r>
        <w:rPr>
          <w:rFonts w:hint="eastAsia" w:ascii="仿宋" w:hAnsi="仿宋" w:eastAsia="仿宋" w:cs="仿宋"/>
          <w:sz w:val="32"/>
          <w:szCs w:val="32"/>
        </w:rPr>
        <w:t>辆，主要是</w:t>
      </w:r>
      <w:r>
        <w:rPr>
          <w:rFonts w:hint="eastAsia" w:ascii="仿宋" w:hAnsi="仿宋" w:eastAsia="仿宋" w:cs="仿宋"/>
          <w:sz w:val="32"/>
          <w:szCs w:val="32"/>
          <w:lang w:eastAsia="zh-CN"/>
        </w:rPr>
        <w:t>报废</w:t>
      </w:r>
      <w:r>
        <w:rPr>
          <w:rFonts w:hint="eastAsia" w:ascii="仿宋" w:hAnsi="仿宋" w:eastAsia="仿宋" w:cs="仿宋"/>
          <w:sz w:val="32"/>
          <w:szCs w:val="32"/>
          <w:lang w:val="en-US" w:eastAsia="zh-CN"/>
        </w:rPr>
        <w:t>1辆</w:t>
      </w:r>
      <w:r>
        <w:rPr>
          <w:rFonts w:hint="eastAsia" w:ascii="仿宋" w:hAnsi="仿宋" w:eastAsia="仿宋" w:cs="仿宋"/>
          <w:sz w:val="32"/>
          <w:szCs w:val="32"/>
        </w:rPr>
        <w:t>。其中，副部（省）级及以上领导用车</w:t>
      </w:r>
      <w:r>
        <w:rPr>
          <w:rFonts w:hint="eastAsia" w:ascii="仿宋" w:hAnsi="仿宋" w:eastAsia="仿宋" w:cs="仿宋"/>
          <w:sz w:val="32"/>
          <w:szCs w:val="32"/>
          <w:lang w:val="en-US" w:eastAsia="zh-CN"/>
        </w:rPr>
        <w:t>0</w:t>
      </w:r>
      <w:r>
        <w:rPr>
          <w:rFonts w:hint="eastAsia" w:ascii="仿宋" w:hAnsi="仿宋" w:eastAsia="仿宋" w:cs="仿宋"/>
          <w:sz w:val="32"/>
          <w:szCs w:val="32"/>
        </w:rPr>
        <w:t>辆，主要领导干部用车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辆，离退休干部用车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1</w:t>
      </w:r>
      <w:r>
        <w:rPr>
          <w:rFonts w:hint="eastAsia" w:ascii="仿宋" w:hAnsi="仿宋" w:eastAsia="仿宋" w:cs="仿宋"/>
          <w:sz w:val="32"/>
          <w:szCs w:val="32"/>
        </w:rPr>
        <w:t>辆，其他用车主要是</w:t>
      </w:r>
      <w:r>
        <w:rPr>
          <w:rFonts w:hint="eastAsia" w:ascii="仿宋" w:hAnsi="仿宋" w:eastAsia="仿宋" w:cs="仿宋"/>
          <w:sz w:val="32"/>
          <w:szCs w:val="32"/>
          <w:lang w:eastAsia="zh-CN"/>
        </w:rPr>
        <w:t>一般公务用车</w:t>
      </w:r>
      <w:r>
        <w:rPr>
          <w:rFonts w:hint="eastAsia" w:ascii="仿宋" w:hAnsi="仿宋" w:eastAsia="仿宋" w:cs="仿宋"/>
          <w:sz w:val="32"/>
          <w:szCs w:val="32"/>
        </w:rPr>
        <w:t>；单位价值50万元以上通用设备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台（套），比上年增加（减少）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套，主要是</w:t>
      </w:r>
      <w:r>
        <w:rPr>
          <w:rFonts w:hint="eastAsia" w:ascii="仿宋" w:hAnsi="仿宋" w:eastAsia="仿宋" w:cs="仿宋"/>
          <w:sz w:val="32"/>
          <w:szCs w:val="32"/>
          <w:lang w:eastAsia="zh-CN"/>
        </w:rPr>
        <w:t>无业务发生</w:t>
      </w:r>
      <w:r>
        <w:rPr>
          <w:rFonts w:hint="eastAsia" w:ascii="仿宋" w:hAnsi="仿宋" w:eastAsia="仿宋" w:cs="仿宋"/>
          <w:sz w:val="32"/>
          <w:szCs w:val="32"/>
        </w:rPr>
        <w:t>，单位价值100万元以上专用设备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台（套）比上年增加（减少）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套,主要是</w:t>
      </w:r>
      <w:r>
        <w:rPr>
          <w:rFonts w:hint="eastAsia" w:ascii="仿宋" w:hAnsi="仿宋" w:eastAsia="仿宋" w:cs="仿宋"/>
          <w:sz w:val="32"/>
          <w:szCs w:val="32"/>
          <w:lang w:eastAsia="zh-CN"/>
        </w:rPr>
        <w:t>无业务发生</w:t>
      </w:r>
      <w:r>
        <w:rPr>
          <w:rFonts w:hint="eastAsia" w:ascii="仿宋" w:hAnsi="仿宋" w:eastAsia="仿宋" w:cs="仿宋"/>
          <w:sz w:val="32"/>
          <w:szCs w:val="32"/>
        </w:rPr>
        <w:t>。</w:t>
      </w:r>
    </w:p>
    <w:p>
      <w:pPr>
        <w:pStyle w:val="4"/>
        <w:spacing w:before="0" w:after="0" w:line="580" w:lineRule="exact"/>
        <w:ind w:firstLine="643" w:firstLineChars="200"/>
        <w:rPr>
          <w:rFonts w:hint="eastAsia" w:ascii="仿宋" w:hAnsi="仿宋" w:eastAsia="仿宋" w:cs="仿宋"/>
        </w:rPr>
      </w:pPr>
      <w:r>
        <w:rPr>
          <w:rFonts w:hint="eastAsia" w:ascii="仿宋" w:hAnsi="仿宋" w:eastAsia="仿宋" w:cs="仿宋"/>
        </w:rPr>
        <w:t>（四）其他需要说明的情况</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1、本部门2018年度</w:t>
      </w:r>
      <w:r>
        <w:rPr>
          <w:rFonts w:hint="eastAsia" w:ascii="仿宋" w:hAnsi="仿宋" w:eastAsia="仿宋" w:cs="仿宋"/>
          <w:sz w:val="32"/>
          <w:szCs w:val="32"/>
          <w:lang w:eastAsia="zh-CN"/>
        </w:rPr>
        <w:t>政府性基金财政拨款收入支出、</w:t>
      </w:r>
      <w:r>
        <w:rPr>
          <w:rFonts w:hint="eastAsia" w:ascii="仿宋" w:hAnsi="仿宋" w:eastAsia="仿宋" w:cs="仿宋"/>
          <w:color w:val="000000"/>
          <w:kern w:val="0"/>
          <w:sz w:val="32"/>
          <w:szCs w:val="32"/>
          <w:lang w:bidi="ar"/>
        </w:rPr>
        <w:t>国有资本经营预算财政拨</w:t>
      </w:r>
      <w:r>
        <w:rPr>
          <w:rFonts w:hint="eastAsia" w:ascii="仿宋" w:hAnsi="仿宋" w:eastAsia="仿宋" w:cs="仿宋"/>
          <w:sz w:val="32"/>
          <w:szCs w:val="32"/>
        </w:rPr>
        <mc:AlternateContent>
          <mc:Choice Requires="wpg">
            <w:drawing>
              <wp:anchor distT="0" distB="0" distL="114300" distR="114300" simplePos="0" relativeHeight="251694080" behindDoc="0" locked="1" layoutInCell="1" allowOverlap="1">
                <wp:simplePos x="0" y="0"/>
                <wp:positionH relativeFrom="column">
                  <wp:posOffset>-875030</wp:posOffset>
                </wp:positionH>
                <wp:positionV relativeFrom="page">
                  <wp:posOffset>-877570</wp:posOffset>
                </wp:positionV>
                <wp:extent cx="3088640" cy="523240"/>
                <wp:effectExtent l="3175" t="0" r="1905" b="25400"/>
                <wp:wrapNone/>
                <wp:docPr id="7" name="组合 7"/>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9"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8.9pt;margin-top:-69.1pt;height:41.2pt;width:243.2pt;mso-position-vertical-relative:page;z-index:251694080;mso-width-relative:page;mso-height-relative:page;" coordorigin="4551,52615" coordsize="8546,1398" o:gfxdata="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wpyCB9wAAAANAQAADwAAAAAAAAABACAAAAAiAAAAZHJzL2Rvd25yZXYueG1sUEsBAhQAFAAAAAgA&#10;h07iQKWLoUA+AwAAOQkAAA4AAAAAAAAAAQAgAAAAKwEAAGRycy9lMm9Eb2MueG1sUEsFBgAAAAAG&#10;AAYAWQEAANs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Ent2Nb0AAADa&#10;AAAADwAAAGRycy9kb3ducmV2LnhtbEWPT2sCMRTE74LfITyhN01WUNut0YMoLZ5aFXp9bp67625e&#10;liT+6bc3hYLHYWZ+w8yXd9uKK/lQO9aQjRQI4sKZmksNh/1m+AoiRGSDrWPS8EsBlot+b465cTf+&#10;pusuliJBOOSooYqxy6UMRUUWw8h1xMk7OW8xJulLaTzeEty2cqzUVFqsOS1U2NGqoqLZXayG5jD7&#10;qtXq4/yzbaYTv86Os4k/av0yyNQ7iEj3+Az/tz+Nhjf4u5Ju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e3Y1vQAA&#10;ANo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JWCi1LoAAADb&#10;AAAADwAAAGRycy9kb3ducmV2LnhtbEWPS4sCMRCE74L/IbSwN030oMNoFBSUPfra9dpM2pnBSWdI&#10;4uvfG0HwWFTVV9Rs8bCNuJEPtWMNw4ECQVw4U3Op4XhY9zMQISIbbByThicFWMy7nRnmxt15R7d9&#10;LEWCcMhRQxVjm0sZiooshoFriZN3dt5iTNKX0ni8J7ht5EipsbRYc1qosKVVRcVlf7UaxtvlyhWH&#10;bPPvT7Xauuv6mU3+tP7pDdUURKRH/IY/7V+jYTSB95f0A+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YKLUugAAANsA&#10;AAAPAAAAAAAAAAEAIAAAACIAAABkcnMvZG93bnJldi54bWxQSwECFAAUAAAACACHTuJAMy8FnjsA&#10;AAA5AAAAEAAAAAAAAAABACAAAAAJAQAAZHJzL3NoYXBleG1sLnhtbFBLBQYAAAAABgAGAFsBAACz&#10;Aw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仿宋" w:hAnsi="仿宋" w:eastAsia="仿宋" w:cs="仿宋"/>
          <w:color w:val="000000"/>
          <w:kern w:val="0"/>
          <w:sz w:val="32"/>
          <w:szCs w:val="32"/>
          <w:lang w:bidi="ar"/>
        </w:rPr>
        <w:t>款支出决算表</w:t>
      </w:r>
      <w:r>
        <w:rPr>
          <w:rFonts w:hint="eastAsia" w:ascii="仿宋" w:hAnsi="仿宋" w:eastAsia="仿宋" w:cs="仿宋"/>
          <w:sz w:val="32"/>
          <w:szCs w:val="32"/>
          <w:lang w:eastAsia="zh-CN"/>
        </w:rPr>
        <w:t>、政府采购</w:t>
      </w:r>
      <w:r>
        <w:rPr>
          <w:rFonts w:hint="eastAsia" w:ascii="仿宋" w:hAnsi="仿宋" w:eastAsia="仿宋" w:cs="仿宋"/>
          <w:sz w:val="32"/>
          <w:szCs w:val="32"/>
        </w:rPr>
        <w:t>无收支及结转结余情况，故</w:t>
      </w:r>
      <w:r>
        <w:rPr>
          <w:rFonts w:hint="eastAsia" w:ascii="仿宋" w:hAnsi="仿宋" w:eastAsia="仿宋" w:cs="仿宋"/>
          <w:sz w:val="32"/>
          <w:szCs w:val="32"/>
          <w:lang w:val="en-US" w:eastAsia="zh-CN"/>
        </w:rPr>
        <w:t>08表</w:t>
      </w:r>
      <w:r>
        <w:rPr>
          <w:rFonts w:hint="eastAsia" w:ascii="仿宋" w:hAnsi="仿宋" w:eastAsia="仿宋" w:cs="仿宋"/>
          <w:sz w:val="32"/>
          <w:szCs w:val="32"/>
          <w:lang w:eastAsia="zh-CN"/>
        </w:rPr>
        <w:t>政府性基金财政拨款收入支出决算表、</w:t>
      </w:r>
      <w:r>
        <w:rPr>
          <w:rFonts w:hint="eastAsia" w:ascii="仿宋" w:hAnsi="仿宋" w:eastAsia="仿宋" w:cs="仿宋"/>
          <w:sz w:val="32"/>
          <w:szCs w:val="32"/>
          <w:lang w:val="en-US" w:eastAsia="zh-CN"/>
        </w:rPr>
        <w:t>09表</w:t>
      </w:r>
      <w:r>
        <w:rPr>
          <w:rFonts w:hint="eastAsia" w:ascii="仿宋" w:hAnsi="仿宋" w:eastAsia="仿宋" w:cs="仿宋"/>
          <w:color w:val="000000"/>
          <w:kern w:val="0"/>
          <w:sz w:val="32"/>
          <w:szCs w:val="32"/>
          <w:lang w:bidi="ar"/>
        </w:rPr>
        <w:t>国有资本经营预算财政拨</w:t>
      </w:r>
      <w:r>
        <w:rPr>
          <w:rFonts w:hint="eastAsia" w:ascii="仿宋" w:hAnsi="仿宋" w:eastAsia="仿宋" w:cs="仿宋"/>
          <w:sz w:val="32"/>
          <w:szCs w:val="32"/>
        </w:rPr>
        <mc:AlternateContent>
          <mc:Choice Requires="wpg">
            <w:drawing>
              <wp:anchor distT="0" distB="0" distL="114300" distR="114300" simplePos="0" relativeHeight="251693056" behindDoc="0" locked="1" layoutInCell="1" allowOverlap="1">
                <wp:simplePos x="0" y="0"/>
                <wp:positionH relativeFrom="column">
                  <wp:posOffset>-1027430</wp:posOffset>
                </wp:positionH>
                <wp:positionV relativeFrom="page">
                  <wp:posOffset>-1029970</wp:posOffset>
                </wp:positionV>
                <wp:extent cx="3088640" cy="523240"/>
                <wp:effectExtent l="3175" t="0" r="1905" b="25400"/>
                <wp:wrapNone/>
                <wp:docPr id="2" name="组合 2"/>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93056;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Ac&#10;mlLK3AAAAA0BAAAPAAAAAAAAAAEAIAAAACIAAABkcnMvZG93bnJldi54bWxQSwECFAAUAAAACACH&#10;TuJAN2OJxT0DAAA4CQAADgAAAAAAAAABACAAAAArAQAAZHJzL2Uyb0RvYy54bWxQSwUGAAAAAAYA&#10;BgBZAQAA2g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c5NB370AAADa&#10;AAAADwAAAGRycy9kb3ducmV2LnhtbEWPzWsCMRTE74L/Q3hCb5psix+sRg9isfRkreD1uXnurrt5&#10;WZL40f++EQo9DjPzG2axethW3MiH2rGGbKRAEBfO1FxqOHy/D2cgQkQ22DomDT8UYLXs9xaYG3fn&#10;L7rtYykShEOOGqoYu1zKUFRkMYxcR5y8s/MWY5K+lMbjPcFtK1+VmkiLNaeFCjtaV1Q0+6vV0Bym&#10;u1qtt5fjZzMZ+012mo79SeuXQabmICI94n/4r/1hNLzB80q6A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k0HfvQAA&#10;ANo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yZsBALkAAADa&#10;AAAADwAAAGRycy9kb3ducmV2LnhtbEWPS4sCMRCE7wv+h9CCtzXRgw6jUVBQPPra9dpM2pnBSWdI&#10;4uvfG0HwWFR9VdR0/rCNuJEPtWMNg74CQVw4U3Op4XhY/WYgQkQ22DgmDU8KMJ91fqaYG3fnHd32&#10;sRSphEOOGqoY21zKUFRkMfRdS5y8s/MWY5K+lMbjPZXbRg6VGkmLNaeFCltaVlRc9lerYbRdLF1x&#10;yNb//lSrrbuuntn4T+ted6AmICI94jf8oTcmcfC+km6AnL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mbAQC5AAAA2g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仿宋" w:hAnsi="仿宋" w:eastAsia="仿宋" w:cs="仿宋"/>
          <w:color w:val="000000"/>
          <w:kern w:val="0"/>
          <w:sz w:val="32"/>
          <w:szCs w:val="32"/>
          <w:lang w:bidi="ar"/>
        </w:rPr>
        <w:t>款支出决算表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10表</w:t>
      </w:r>
      <w:r>
        <w:rPr>
          <w:rFonts w:hint="eastAsia" w:ascii="仿宋" w:hAnsi="仿宋" w:eastAsia="仿宋" w:cs="仿宋"/>
          <w:sz w:val="32"/>
          <w:szCs w:val="32"/>
          <w:lang w:eastAsia="zh-CN"/>
        </w:rPr>
        <w:t>政府采购表</w:t>
      </w:r>
      <w:r>
        <w:rPr>
          <w:rFonts w:hint="eastAsia" w:ascii="仿宋" w:hAnsi="仿宋" w:eastAsia="仿宋" w:cs="仿宋"/>
          <w:sz w:val="32"/>
          <w:szCs w:val="32"/>
        </w:rPr>
        <w:t>以空表列示。</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2、由于决算公开表格中金额数值应当保留两位小数，公开数据为四舍五入计算结</w:t>
      </w:r>
      <w:r>
        <w:rPr>
          <w:rFonts w:hint="eastAsia" w:ascii="仿宋" w:hAnsi="仿宋" w:eastAsia="仿宋" w:cs="仿宋"/>
          <w:sz w:val="44"/>
        </w:rPr>
        <mc:AlternateContent>
          <mc:Choice Requires="wpg">
            <w:drawing>
              <wp:anchor distT="0" distB="0" distL="114300" distR="114300" simplePos="0" relativeHeight="251687936" behindDoc="0" locked="1" layoutInCell="1" allowOverlap="1">
                <wp:simplePos x="0" y="0"/>
                <wp:positionH relativeFrom="column">
                  <wp:posOffset>-1015365</wp:posOffset>
                </wp:positionH>
                <wp:positionV relativeFrom="topMargin">
                  <wp:posOffset>372110</wp:posOffset>
                </wp:positionV>
                <wp:extent cx="3964305" cy="567690"/>
                <wp:effectExtent l="0" t="0" r="17145" b="22860"/>
                <wp:wrapNone/>
                <wp:docPr id="91" name="组合 91"/>
                <wp:cNvGraphicFramePr/>
                <a:graphic xmlns:a="http://schemas.openxmlformats.org/drawingml/2006/main">
                  <a:graphicData uri="http://schemas.microsoft.com/office/word/2010/wordprocessingGroup">
                    <wpg:wgp>
                      <wpg:cNvGrpSpPr/>
                      <wpg:grpSpPr>
                        <a:xfrm>
                          <a:off x="0" y="0"/>
                          <a:ext cx="3964478" cy="567747"/>
                          <a:chOff x="4551" y="52615"/>
                          <a:chExt cx="8838" cy="1422"/>
                        </a:xfrm>
                      </wpg:grpSpPr>
                      <wps:wsp>
                        <wps:cNvPr id="92"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3" name="矩形 14"/>
                        <wps:cNvSpPr/>
                        <wps:spPr>
                          <a:xfrm>
                            <a:off x="5065" y="52914"/>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4.7pt;width:312.15pt;mso-position-horizontal-relative:page;mso-position-vertical-relative:page;z-index:251687936;mso-width-relative:page;mso-height-relative:page;" coordorigin="4551,52615" coordsize="8838,1422" o:gfxdata="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mtnaNsAAAALAQAADwAAAAAAAAABACAAAAAiAAAAZHJzL2Rvd25yZXYueG1sUEsBAhQA&#10;FAAAAAgAh07iQCBJ8vxFAwAAPAkAAA4AAAAAAAAAAQAgAAAAKgEAAGRycy9lMm9Eb2MueG1sUEsF&#10;BgAAAAAGAAYAWQEAAOE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HwGMnb4AAADb&#10;AAAADwAAAGRycy9kb3ducmV2LnhtbEWPS2vDMBCE74H+B7GF3hLJgTzqRskhNLTklBf0urG2tmtr&#10;ZSTl0X8fBQI5DjPzDTNbXG0rzuRD7VhDNlAgiAtnai41HPar/hREiMgGW8ek4Z8CLOYvvRnmxl14&#10;S+ddLEWCcMhRQxVjl0sZiooshoHriJP367zFmKQvpfF4SXDbyqFSY2mx5rRQYUfLiopmd7IamsNk&#10;U6vl19/PuhmP/Gd2nIz8Ueu310x9gIh0jc/wo/1tNLwP4f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GMnb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5065;top:52914;height:1123;width:8324;v-text-anchor:middle;" fillcolor="#AD002D" filled="t" stroked="t" coordsize="21600,21600" o:gfxdata="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5G0wvQAA&#10;ANsAAAAPAAAAAAAAAAEAIAAAACIAAABkcnMvZG93bnJldi54bWxQSwECFAAUAAAACACHTuJAMy8F&#10;njsAAAA5AAAAEAAAAAAAAAABACAAAAAMAQAAZHJzL3NoYXBleG1sLnhtbFBLBQYAAAAABgAGAFsB&#10;AAC2Aw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 w:hAnsi="仿宋" w:eastAsia="仿宋" w:cs="仿宋"/>
          <w:sz w:val="32"/>
          <w:szCs w:val="32"/>
        </w:rPr>
        <w:t>果，个别数据合计项与分项之和存在小数点后差额，特此说明。</w:t>
      </w:r>
    </w:p>
    <w:p>
      <w:pPr>
        <w:widowControl/>
        <w:spacing w:after="0" w:line="580" w:lineRule="exact"/>
        <w:ind w:firstLine="883" w:firstLineChars="200"/>
        <w:jc w:val="left"/>
        <w:rPr>
          <w:rFonts w:hint="eastAsia" w:ascii="仿宋" w:hAnsi="仿宋" w:eastAsia="仿宋" w:cs="仿宋"/>
          <w:b/>
          <w:bCs/>
          <w:kern w:val="0"/>
          <w:sz w:val="44"/>
          <w:szCs w:val="44"/>
        </w:rPr>
        <w:sectPr>
          <w:pgSz w:w="11906" w:h="16838"/>
          <w:pgMar w:top="1984" w:right="1474" w:bottom="1984" w:left="1588" w:header="851" w:footer="992" w:gutter="0"/>
          <w:pgBorders>
            <w:top w:val="none" w:sz="0" w:space="0"/>
            <w:left w:val="none" w:sz="0" w:space="0"/>
            <w:bottom w:val="none" w:sz="0" w:space="0"/>
            <w:right w:val="none" w:sz="0" w:space="0"/>
          </w:pgBorders>
          <w:cols w:space="0" w:num="1"/>
          <w:docGrid w:type="lines" w:linePitch="312" w:charSpace="0"/>
        </w:sectPr>
      </w:pPr>
    </w:p>
    <w:p>
      <w:pPr>
        <w:rPr>
          <w:rFonts w:hint="eastAsia" w:ascii="仿宋" w:hAnsi="仿宋" w:eastAsia="仿宋" w:cs="仿宋"/>
          <w:color w:val="000000"/>
          <w:kern w:val="0"/>
        </w:rPr>
        <w:sectPr>
          <w:pgSz w:w="11906" w:h="16838"/>
          <w:pgMar w:top="2098" w:right="1474" w:bottom="1984" w:left="1588" w:header="851" w:footer="992" w:gutter="0"/>
          <w:pgBorders>
            <w:top w:val="none" w:sz="0" w:space="0"/>
            <w:left w:val="none" w:sz="0" w:space="0"/>
            <w:bottom w:val="none" w:sz="0" w:space="0"/>
            <w:right w:val="none" w:sz="0" w:space="0"/>
          </w:pgBorders>
          <w:cols w:space="0" w:num="1"/>
          <w:docGrid w:type="lines" w:linePitch="312" w:charSpace="0"/>
        </w:sectPr>
      </w:pPr>
      <w:r>
        <w:rPr>
          <w:rFonts w:hint="eastAsia" w:ascii="仿宋" w:hAnsi="仿宋" w:eastAsia="仿宋" w:cs="仿宋"/>
          <w:color w:val="000000"/>
          <w:kern w:val="0"/>
        </w:rPr>
        <w:drawing>
          <wp:anchor distT="0" distB="0" distL="114300" distR="114300" simplePos="0" relativeHeight="251667456"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1"/>
                    </pic:cNvPicPr>
                  </pic:nvPicPr>
                  <pic:blipFill>
                    <a:blip r:embed="rId7"/>
                    <a:stretch>
                      <a:fillRect/>
                    </a:stretch>
                  </pic:blipFill>
                  <pic:spPr>
                    <a:xfrm>
                      <a:off x="0" y="0"/>
                      <a:ext cx="7550150" cy="10680065"/>
                    </a:xfrm>
                    <a:prstGeom prst="rect">
                      <a:avLst/>
                    </a:prstGeom>
                  </pic:spPr>
                </pic:pic>
              </a:graphicData>
            </a:graphic>
          </wp:anchor>
        </w:drawing>
      </w:r>
      <w:r>
        <w:rPr>
          <w:rFonts w:hint="eastAsia" w:ascii="仿宋" w:hAnsi="仿宋" w:eastAsia="仿宋" w:cs="仿宋"/>
          <w:sz w:val="72"/>
        </w:rPr>
        <mc:AlternateContent>
          <mc:Choice Requires="wps">
            <w:drawing>
              <wp:anchor distT="0" distB="0" distL="114300" distR="114300" simplePos="0" relativeHeight="251666432"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66432;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lmnozeAAAADQEAAA8AAAAAAAAAAQAgAAAA&#10;IgAAAGRycy9kb3ducmV2LnhtbFBLAQIUABQAAAAIAIdO4kAzTACJPgIAAGkEAAAOAAAAAAAAAAEA&#10;IAAAAC0BAABkcnMvZTJvRG9jLnhtbFBLBQYAAAAABgAGAFkBAADdBQ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名词解释</w:t>
                      </w:r>
                    </w:p>
                  </w:txbxContent>
                </v:textbox>
              </v:shape>
            </w:pict>
          </mc:Fallback>
        </mc:AlternateConten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hint="eastAsia" w:ascii="仿宋" w:hAnsi="仿宋" w:eastAsia="仿宋" w:cs="仿宋"/>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（三）其他收入：</w:t>
      </w:r>
      <w:r>
        <w:rPr>
          <w:rFonts w:hint="eastAsia" w:ascii="仿宋" w:hAnsi="仿宋" w:eastAsia="仿宋" w:cs="仿宋"/>
          <w:color w:val="000000"/>
          <w:kern w:val="0"/>
          <w:sz w:val="32"/>
          <w:szCs w:val="32"/>
        </w:rPr>
        <w:t>指除上述“财政拨款收入”“事业收入”“经营收入”等以外的收入。</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（四）用事业基金弥补收支差额：</w:t>
      </w:r>
      <w:r>
        <w:rPr>
          <w:rFonts w:hint="eastAsia" w:ascii="仿宋" w:hAnsi="仿宋" w:eastAsia="仿宋" w:cs="仿宋"/>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（五）年初结转和结余：</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（六）结余分配：</w:t>
      </w:r>
      <w:r>
        <w:rPr>
          <w:rFonts w:hint="eastAsia" w:ascii="仿宋" w:hAnsi="仿宋" w:eastAsia="仿宋" w:cs="仿宋"/>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（七）年末结转和结</w:t>
      </w:r>
      <w:r>
        <w:rPr>
          <w:rFonts w:hint="eastAsia" w:ascii="仿宋" w:hAnsi="仿宋" w:eastAsia="仿宋" w:cs="仿宋"/>
          <w:b/>
          <w:bCs/>
          <w:color w:val="000000"/>
          <w:kern w:val="0"/>
          <w:sz w:val="32"/>
          <w:szCs w:val="32"/>
        </w:rPr>
        <mc:AlternateContent>
          <mc:Choice Requires="wpg">
            <w:drawing>
              <wp:anchor distT="0" distB="0" distL="114300" distR="114300" simplePos="0" relativeHeight="251670528" behindDoc="0" locked="1" layoutInCell="1" allowOverlap="1">
                <wp:simplePos x="0" y="0"/>
                <wp:positionH relativeFrom="column">
                  <wp:posOffset>-723900</wp:posOffset>
                </wp:positionH>
                <wp:positionV relativeFrom="page">
                  <wp:posOffset>589280</wp:posOffset>
                </wp:positionV>
                <wp:extent cx="3458210" cy="472440"/>
                <wp:effectExtent l="12700" t="0" r="15240" b="22860"/>
                <wp:wrapNone/>
                <wp:docPr id="149" name="组合 149"/>
                <wp:cNvGraphicFramePr/>
                <a:graphic xmlns:a="http://schemas.openxmlformats.org/drawingml/2006/main">
                  <a:graphicData uri="http://schemas.microsoft.com/office/word/2010/wordprocessingGroup">
                    <wpg:wgp>
                      <wpg:cNvGrpSpPr/>
                      <wpg:grpSpPr>
                        <a:xfrm>
                          <a:off x="0" y="0"/>
                          <a:ext cx="3458056" cy="472324"/>
                          <a:chOff x="5327" y="52830"/>
                          <a:chExt cx="8786" cy="1183"/>
                        </a:xfrm>
                      </wpg:grpSpPr>
                      <wps:wsp>
                        <wps:cNvPr id="150" name="矩形 13"/>
                        <wps:cNvSpPr/>
                        <wps:spPr>
                          <a:xfrm>
                            <a:off x="5567" y="52830"/>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1" name="矩形 14"/>
                        <wps:cNvSpPr/>
                        <wps:spPr>
                          <a:xfrm>
                            <a:off x="532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7pt;margin-top:46.4pt;height:37.2pt;width:272.3pt;mso-position-vertical-relative:page;z-index:251670528;mso-width-relative:page;mso-height-relative:page;" coordorigin="5327,52830" coordsize="8786,1183" o:gfxdata="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DpMVAo2wAAAAsBAAAPAAAAAAAAAAEAIAAAACIAAABkcnMvZG93bnJldi54bWxQ&#10;SwECFAAUAAAACACHTuJA5OdtJEoDAABACQAADgAAAAAAAAABACAAAAAqAQAAZHJzL2Uyb0RvYy54&#10;bWxQSwUGAAAAAAYABgBZAQAA5gYAAAAA&#10;">
                <o:lock v:ext="edit" aspectratio="f"/>
                <v:rect id="矩形 13" o:spid="_x0000_s1026" o:spt="1" style="position:absolute;left:5567;top:52830;height:1175;width:8546;v-text-anchor:middle;" fillcolor="#D9D9D9 [2732]" filled="t" stroked="f" coordsize="21600,21600" o:gfxdata="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BhEG/&#10;AAAA3AAAAA8AAAAAAAAAAQAgAAAAIgAAAGRycy9kb3ducmV2LnhtbFBLAQIUABQAAAAIAIdO4kAz&#10;LwWeOwAAADkAAAAQAAAAAAAAAAEAIAAAAA4BAABkcnMvc2hhcGV4bWwueG1sUEsFBgAAAAAGAAYA&#10;WwEAALgDAAAAAA==&#10;">
                  <v:fill on="t" focussize="0,0"/>
                  <v:stroke on="f" weight="2pt"/>
                  <v:imagedata o:title=""/>
                  <o:lock v:ext="edit" aspectratio="f"/>
                </v:rect>
                <v:rect id="矩形 14" o:spid="_x0000_s1026" o:spt="1" style="position:absolute;left:5327;top:52890;height:1123;width:8324;v-text-anchor:middle;" fillcolor="#AD002D" filled="t" stroked="t" coordsize="21600,21600" o:gfxdata="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yc065AAAA3A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 w:hAnsi="仿宋" w:eastAsia="仿宋" w:cs="仿宋"/>
          <w:b/>
          <w:bCs/>
          <w:color w:val="000000"/>
          <w:kern w:val="0"/>
          <w:sz w:val="32"/>
          <w:szCs w:val="32"/>
        </w:rPr>
        <w:t>余：</w:t>
      </w:r>
      <w:r>
        <w:rPr>
          <w:rFonts w:hint="eastAsia" w:ascii="仿宋" w:hAnsi="仿宋" w:eastAsia="仿宋" w:cs="仿宋"/>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（八）基本支出：</w:t>
      </w:r>
      <w:r>
        <w:rPr>
          <w:rFonts w:hint="eastAsia" w:ascii="仿宋" w:hAnsi="仿宋" w:eastAsia="仿宋" w:cs="仿宋"/>
          <w:color w:val="000000"/>
          <w:kern w:val="0"/>
          <w:sz w:val="32"/>
          <w:szCs w:val="32"/>
        </w:rPr>
        <w:t>填列单位为保障机构正常运转、完成日常工作任务而发生的各项支出。</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（九）项目支出：</w:t>
      </w:r>
      <w:r>
        <w:rPr>
          <w:rFonts w:hint="eastAsia" w:ascii="仿宋" w:hAnsi="仿宋" w:eastAsia="仿宋" w:cs="仿宋"/>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（十）资本性支出（基本建设）：</w:t>
      </w:r>
      <w:r>
        <w:rPr>
          <w:rFonts w:hint="eastAsia" w:ascii="仿宋" w:hAnsi="仿宋" w:eastAsia="仿宋" w:cs="仿宋"/>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（十一）资本性支出：</w:t>
      </w:r>
      <w:r>
        <w:rPr>
          <w:rFonts w:hint="eastAsia" w:ascii="仿宋" w:hAnsi="仿宋" w:eastAsia="仿宋" w:cs="仿宋"/>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（十二）“三公”经费：</w:t>
      </w:r>
      <w:r>
        <w:rPr>
          <w:rFonts w:hint="eastAsia" w:ascii="仿宋" w:hAnsi="仿宋" w:eastAsia="仿宋" w:cs="仿宋"/>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hint="eastAsia" w:ascii="仿宋" w:hAnsi="仿宋" w:eastAsia="仿宋" w:cs="仿宋"/>
          <w:b/>
          <w:bCs/>
          <w:color w:val="000000"/>
          <w:kern w:val="0"/>
          <w:sz w:val="32"/>
          <w:szCs w:val="32"/>
        </w:rPr>
        <mc:AlternateContent>
          <mc:Choice Requires="wpg">
            <w:drawing>
              <wp:anchor distT="0" distB="0" distL="114300" distR="114300" simplePos="0" relativeHeight="251688960"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94" name="组合 94"/>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95"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6"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88960;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hYz8m9sAAAALAQAADwAAAAAAAAABACAAAAAiAAAAZHJzL2Rvd25yZXYueG1sUEsBAhQA&#10;FAAAAAgAh07iQGz6TMFFAwAAPAkAAA4AAAAAAAAAAQAgAAAAKgEAAGRycy9lMm9Eb2MueG1sUEsF&#10;BgAAAAAGAAYAWQEAAOE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kOgU6b0AAADb&#10;AAAADwAAAGRycy9kb3ducmV2LnhtbEWPQWsCMRSE74X+h/AK3mqywmpdjR7EYvFUrdDrc/PcXXfz&#10;siSp2n9vCkKPw8x8w8yXN9uJC/nQONaQDRUI4tKZhisNh6/31zcQISIb7ByThl8KsFw8P82xMO7K&#10;O7rsYyUShEOBGuoY+0LKUNZkMQxdT5y8k/MWY5K+ksbjNcFtJ0dKjaXFhtNCjT2tairb/Y/V0B4m&#10;n41abc7f23ac+3V2nOT+qPXgJVMzEJFu8T/8aH8YDdMc/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6BTp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6ZPOqLsAAADb&#10;AAAADwAAAGRycy9kb3ducmV2LnhtbEWPS4sCMRCE74L/IbSwN030MI6jUVhB2aPr89pM2plhJ50h&#10;ia9/vxEW9lhU1VfUYvW0rbiTD41jDeORAkFcOtNwpeF42AxzECEiG2wdk4YXBVgt+70FFsY9+Jvu&#10;+1iJBOFQoIY6xq6QMpQ1WQwj1xEn7+q8xZikr6Tx+Ehw28qJUpm02HBaqLGjdU3lz/5mNWS7z7Ur&#10;D/n27C+N2rnb5pVPT1p/DMZqDiLSM/6H/9pfRsMsg/eX9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POqL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 w:hAnsi="仿宋" w:eastAsia="仿宋" w:cs="仿宋"/>
          <w:color w:val="000000"/>
          <w:kern w:val="0"/>
          <w:sz w:val="32"/>
          <w:szCs w:val="32"/>
        </w:rPr>
        <w:t>待费反映单位按规定开支的各类公务接待（含外宾接待）支出。</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（十三）其</w:t>
      </w:r>
      <w:r>
        <w:rPr>
          <w:rFonts w:hint="eastAsia" w:ascii="仿宋" w:hAnsi="仿宋" w:eastAsia="仿宋" w:cs="仿宋"/>
          <w:b/>
          <w:bCs/>
          <w:color w:val="000000"/>
          <w:kern w:val="0"/>
          <w:sz w:val="32"/>
          <w:szCs w:val="32"/>
        </w:rPr>
        <mc:AlternateContent>
          <mc:Choice Requires="wpg">
            <w:drawing>
              <wp:anchor distT="0" distB="0" distL="114300" distR="114300" simplePos="0" relativeHeight="251689984"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97" name="组合 97"/>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98"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9"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89984;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hYz8m9sAAAALAQAADwAAAAAAAAABACAAAAAiAAAAZHJzL2Rvd25yZXYueG1sUEsBAhQAFAAA&#10;AAgAh07iQKt72zhCAwAAPAkAAA4AAAAAAAAAAQAgAAAAKgEAAGRycy9lMm9Eb2MueG1sUEsFBgAA&#10;AAAGAAYAWQEAAN4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fum7d7oAAADb&#10;AAAADwAAAGRycy9kb3ducmV2LnhtbEVPyW7CMBC9I/UfrKnUG9hBYmmK4YBART2VReI6xEMSEo8j&#10;22x/Xx8qcXx6+2zxsK24kQ+1Yw3ZQIEgLpypudRw2K/7UxAhIhtsHZOGJwVYzN96M8yNu/OWbrtY&#10;ihTCIUcNVYxdLmUoKrIYBq4jTtzZeYsxQV9K4/Gewm0rh0qNpcWaU0OFHS0rKprd1WpoDpPfWi2/&#10;L8efZjzyq+w0GfmT1h/vmfoCEekRX+J/98Zo+Exj05f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bt3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mAxa2rsAAADb&#10;AAAADwAAAGRycy9kb3ducmV2LnhtbEWPS4sCMRCE78L+h9AL3jRxDzozGoUVXDz63L02k3Zm2Eln&#10;SOLr3xtB8FhU1VfUbHGzrbiQD41jDaOhAkFcOtNwpeGwXw0yECEiG2wdk4Y7BVjMP3ozLIy78pYu&#10;u1iJBOFQoIY6xq6QMpQ1WQxD1xEn7+S8xZikr6TxeE1w28ovpcbSYsNpocaOljWV/7uz1TDefC9d&#10;uc9+fv1fozbuvLpnk6PW/c+RmoKIdIvv8Ku9NhryHJ5f0g+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xa2r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 w:hAnsi="仿宋" w:eastAsia="仿宋" w:cs="仿宋"/>
          <w:b/>
          <w:bCs/>
          <w:color w:val="000000"/>
          <w:kern w:val="0"/>
          <w:sz w:val="32"/>
          <w:szCs w:val="32"/>
        </w:rPr>
        <w:t>他交通费用：</w:t>
      </w:r>
      <w:r>
        <w:rPr>
          <w:rFonts w:hint="eastAsia" w:ascii="仿宋" w:hAnsi="仿宋" w:eastAsia="仿宋" w:cs="仿宋"/>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（十四）公务用车购置：</w:t>
      </w:r>
      <w:r>
        <w:rPr>
          <w:rFonts w:hint="eastAsia" w:ascii="仿宋" w:hAnsi="仿宋" w:eastAsia="仿宋" w:cs="仿宋"/>
          <w:color w:val="000000"/>
          <w:kern w:val="0"/>
          <w:sz w:val="32"/>
          <w:szCs w:val="32"/>
        </w:rPr>
        <w:t>填列单位公务用车购置支出（含车辆购置税、牌照费）。</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（十五）其他交通工具购置：</w:t>
      </w:r>
      <w:r>
        <w:rPr>
          <w:rFonts w:hint="eastAsia" w:ascii="仿宋" w:hAnsi="仿宋" w:eastAsia="仿宋" w:cs="仿宋"/>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（十六）机关运行经费：</w:t>
      </w:r>
      <w:r>
        <w:rPr>
          <w:rFonts w:hint="eastAsia" w:ascii="仿宋" w:hAnsi="仿宋" w:eastAsia="仿宋" w:cs="仿宋"/>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hint="eastAsia" w:ascii="仿宋" w:hAnsi="仿宋" w:eastAsia="仿宋" w:cs="仿宋"/>
          <w:kern w:val="0"/>
          <w:sz w:val="32"/>
          <w:szCs w:val="32"/>
        </w:rPr>
        <w:sectPr>
          <w:pgSz w:w="11906" w:h="16838"/>
          <w:pgMar w:top="2098" w:right="1474" w:bottom="1985" w:left="1588"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bCs/>
          <w:color w:val="000000"/>
          <w:kern w:val="0"/>
          <w:sz w:val="32"/>
          <w:szCs w:val="32"/>
        </w:rPr>
        <w:t>（十七）经费形式:</w:t>
      </w:r>
      <w:r>
        <w:rPr>
          <w:rFonts w:hint="eastAsia" w:ascii="仿宋" w:hAnsi="仿宋" w:eastAsia="仿宋" w:cs="仿宋"/>
          <w:color w:val="000000"/>
          <w:kern w:val="0"/>
          <w:sz w:val="32"/>
          <w:szCs w:val="32"/>
        </w:rPr>
        <w:t>按照经费来源，</w:t>
      </w:r>
      <w:r>
        <w:rPr>
          <w:rFonts w:hint="eastAsia" w:ascii="仿宋" w:hAnsi="仿宋" w:eastAsia="仿宋" w:cs="仿宋"/>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drawing>
          <wp:anchor distT="0" distB="0" distL="114300" distR="114300" simplePos="0" relativeHeight="251668480" behindDoc="1" locked="0" layoutInCell="1" allowOverlap="1">
            <wp:simplePos x="0" y="0"/>
            <wp:positionH relativeFrom="column">
              <wp:posOffset>-971550</wp:posOffset>
            </wp:positionH>
            <wp:positionV relativeFrom="paragraph">
              <wp:posOffset>-1345565</wp:posOffset>
            </wp:positionV>
            <wp:extent cx="7590155" cy="10735945"/>
            <wp:effectExtent l="0" t="0" r="10795" b="8255"/>
            <wp:wrapNone/>
            <wp:docPr id="101" name="图片 10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3"/>
                    <pic:cNvPicPr>
                      <a:picLocks noChangeAspect="1"/>
                    </pic:cNvPicPr>
                  </pic:nvPicPr>
                  <pic:blipFill>
                    <a:blip r:embed="rId8"/>
                    <a:stretch>
                      <a:fillRect/>
                    </a:stretch>
                  </pic:blipFill>
                  <pic:spPr>
                    <a:xfrm>
                      <a:off x="0" y="0"/>
                      <a:ext cx="7590155" cy="10735945"/>
                    </a:xfrm>
                    <a:prstGeom prst="rect">
                      <a:avLst/>
                    </a:prstGeom>
                  </pic:spPr>
                </pic:pic>
              </a:graphicData>
            </a:graphic>
          </wp:anchor>
        </w:drawing>
      </w:r>
    </w:p>
    <w:sectPr>
      <w:pgSz w:w="11906" w:h="16838"/>
      <w:pgMar w:top="2098" w:right="1474" w:bottom="1985"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43F67C-6102-4F1A-B45E-6302114275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FA71FD84-6569-45BE-A8EF-D24C985ABA68}"/>
  </w:font>
  <w:font w:name="楷体">
    <w:panose1 w:val="02010609060101010101"/>
    <w:charset w:val="86"/>
    <w:family w:val="modern"/>
    <w:pitch w:val="default"/>
    <w:sig w:usb0="800002BF" w:usb1="38CF7CFA" w:usb2="00000016" w:usb3="00000000" w:csb0="00040001" w:csb1="00000000"/>
    <w:embedRegular r:id="rId3" w:fontKey="{E19509B5-BF19-45BC-B935-DC8C2313924C}"/>
  </w:font>
  <w:font w:name="Gulim">
    <w:panose1 w:val="020B0600000101010101"/>
    <w:charset w:val="81"/>
    <w:family w:val="auto"/>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13"/>
    <w:rsid w:val="00024E7F"/>
    <w:rsid w:val="000475A0"/>
    <w:rsid w:val="000838C3"/>
    <w:rsid w:val="000B2446"/>
    <w:rsid w:val="000D7C65"/>
    <w:rsid w:val="000E2F81"/>
    <w:rsid w:val="00117946"/>
    <w:rsid w:val="00117E2C"/>
    <w:rsid w:val="00146C47"/>
    <w:rsid w:val="00152FB8"/>
    <w:rsid w:val="00176658"/>
    <w:rsid w:val="0018239E"/>
    <w:rsid w:val="001B3410"/>
    <w:rsid w:val="001C030D"/>
    <w:rsid w:val="001C4A84"/>
    <w:rsid w:val="001E5902"/>
    <w:rsid w:val="00233705"/>
    <w:rsid w:val="00275CA2"/>
    <w:rsid w:val="002A65A5"/>
    <w:rsid w:val="002C04C4"/>
    <w:rsid w:val="002D08B0"/>
    <w:rsid w:val="002D1AE3"/>
    <w:rsid w:val="002F2ECE"/>
    <w:rsid w:val="00341C8F"/>
    <w:rsid w:val="0035463A"/>
    <w:rsid w:val="00391D9D"/>
    <w:rsid w:val="003B6C51"/>
    <w:rsid w:val="003C1413"/>
    <w:rsid w:val="003C549F"/>
    <w:rsid w:val="003D5A16"/>
    <w:rsid w:val="003E7DB3"/>
    <w:rsid w:val="00431175"/>
    <w:rsid w:val="004B6E37"/>
    <w:rsid w:val="004C32BA"/>
    <w:rsid w:val="00575922"/>
    <w:rsid w:val="005A6C90"/>
    <w:rsid w:val="005E3FB0"/>
    <w:rsid w:val="005F4B66"/>
    <w:rsid w:val="005F5208"/>
    <w:rsid w:val="00641318"/>
    <w:rsid w:val="0064405D"/>
    <w:rsid w:val="00695557"/>
    <w:rsid w:val="006D4EA7"/>
    <w:rsid w:val="0070012A"/>
    <w:rsid w:val="0070664B"/>
    <w:rsid w:val="007071B8"/>
    <w:rsid w:val="007414DE"/>
    <w:rsid w:val="007905A9"/>
    <w:rsid w:val="007E5500"/>
    <w:rsid w:val="007F055B"/>
    <w:rsid w:val="00811C2F"/>
    <w:rsid w:val="00833D46"/>
    <w:rsid w:val="00840A97"/>
    <w:rsid w:val="008C0149"/>
    <w:rsid w:val="008D5DED"/>
    <w:rsid w:val="008E25CA"/>
    <w:rsid w:val="008F34FC"/>
    <w:rsid w:val="00944CD7"/>
    <w:rsid w:val="009831B2"/>
    <w:rsid w:val="009A1ABE"/>
    <w:rsid w:val="009E21A4"/>
    <w:rsid w:val="009F22C6"/>
    <w:rsid w:val="00A07E50"/>
    <w:rsid w:val="00A15397"/>
    <w:rsid w:val="00A35CE0"/>
    <w:rsid w:val="00A4462E"/>
    <w:rsid w:val="00A44AA4"/>
    <w:rsid w:val="00A61623"/>
    <w:rsid w:val="00A84687"/>
    <w:rsid w:val="00AB0A0E"/>
    <w:rsid w:val="00AD3B6E"/>
    <w:rsid w:val="00B1751F"/>
    <w:rsid w:val="00B56722"/>
    <w:rsid w:val="00B74D39"/>
    <w:rsid w:val="00B91DA4"/>
    <w:rsid w:val="00C12630"/>
    <w:rsid w:val="00C34562"/>
    <w:rsid w:val="00C3774E"/>
    <w:rsid w:val="00C57456"/>
    <w:rsid w:val="00C65387"/>
    <w:rsid w:val="00C87FAB"/>
    <w:rsid w:val="00C91FF7"/>
    <w:rsid w:val="00C94E53"/>
    <w:rsid w:val="00D0048E"/>
    <w:rsid w:val="00D23E7A"/>
    <w:rsid w:val="00D61063"/>
    <w:rsid w:val="00DB35AF"/>
    <w:rsid w:val="00DD72D7"/>
    <w:rsid w:val="00DF5B88"/>
    <w:rsid w:val="00E0589E"/>
    <w:rsid w:val="00E241FA"/>
    <w:rsid w:val="00E2595E"/>
    <w:rsid w:val="00E35374"/>
    <w:rsid w:val="00E50C19"/>
    <w:rsid w:val="00E64655"/>
    <w:rsid w:val="00E73081"/>
    <w:rsid w:val="00E856C9"/>
    <w:rsid w:val="00EB6A8B"/>
    <w:rsid w:val="00EF38C6"/>
    <w:rsid w:val="00F679C7"/>
    <w:rsid w:val="00F7711A"/>
    <w:rsid w:val="00FA0D58"/>
    <w:rsid w:val="00FA56F4"/>
    <w:rsid w:val="00FB4EDA"/>
    <w:rsid w:val="00FD3BD5"/>
    <w:rsid w:val="00FE3DC8"/>
    <w:rsid w:val="04073F84"/>
    <w:rsid w:val="0B60750A"/>
    <w:rsid w:val="10686488"/>
    <w:rsid w:val="10DF728A"/>
    <w:rsid w:val="1264200E"/>
    <w:rsid w:val="141C5B77"/>
    <w:rsid w:val="17134B0D"/>
    <w:rsid w:val="18D8339D"/>
    <w:rsid w:val="1A21388F"/>
    <w:rsid w:val="1A570D2F"/>
    <w:rsid w:val="1F056525"/>
    <w:rsid w:val="21E16DDB"/>
    <w:rsid w:val="24375B51"/>
    <w:rsid w:val="28FB0B8D"/>
    <w:rsid w:val="2A9870FC"/>
    <w:rsid w:val="2D2B7942"/>
    <w:rsid w:val="2D46481D"/>
    <w:rsid w:val="2E733B28"/>
    <w:rsid w:val="31852B5A"/>
    <w:rsid w:val="32D01238"/>
    <w:rsid w:val="3C71698F"/>
    <w:rsid w:val="3DFC59A8"/>
    <w:rsid w:val="3ECF245E"/>
    <w:rsid w:val="3FB96314"/>
    <w:rsid w:val="40A44262"/>
    <w:rsid w:val="53A44FAF"/>
    <w:rsid w:val="594329EC"/>
    <w:rsid w:val="5BEE1540"/>
    <w:rsid w:val="5C512A39"/>
    <w:rsid w:val="5DE61A5D"/>
    <w:rsid w:val="5F2E6041"/>
    <w:rsid w:val="62135CA3"/>
    <w:rsid w:val="63C04243"/>
    <w:rsid w:val="649C01C7"/>
    <w:rsid w:val="66CB1A61"/>
    <w:rsid w:val="66EA71A3"/>
    <w:rsid w:val="676C73E2"/>
    <w:rsid w:val="689146A8"/>
    <w:rsid w:val="699A3F60"/>
    <w:rsid w:val="6FE441DF"/>
    <w:rsid w:val="72902E62"/>
    <w:rsid w:val="73C61104"/>
    <w:rsid w:val="75704279"/>
    <w:rsid w:val="77385920"/>
    <w:rsid w:val="776452EA"/>
    <w:rsid w:val="7870650B"/>
    <w:rsid w:val="7DC663B9"/>
    <w:rsid w:val="7FD2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31"/>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21"/>
    <w:qFormat/>
    <w:uiPriority w:val="11"/>
    <w:pPr>
      <w:widowControl/>
      <w:spacing w:after="200" w:line="276" w:lineRule="auto"/>
      <w:jc w:val="left"/>
    </w:pPr>
    <w:rPr>
      <w:rFonts w:asciiTheme="majorHAnsi" w:hAnsiTheme="majorHAnsi" w:eastAsiaTheme="majorEastAsia" w:cstheme="majorBidi"/>
      <w:i/>
      <w:iCs/>
      <w:color w:val="F0A22E" w:themeColor="accent1"/>
      <w:spacing w:val="15"/>
      <w:kern w:val="0"/>
      <w:sz w:val="24"/>
      <w14:textFill>
        <w14:solidFill>
          <w14:schemeClr w14:val="accent1"/>
        </w14:solidFill>
      </w14:textFill>
    </w:rPr>
  </w:style>
  <w:style w:type="paragraph" w:styleId="11">
    <w:name w:val="Title"/>
    <w:basedOn w:val="1"/>
    <w:next w:val="1"/>
    <w:link w:val="20"/>
    <w:qFormat/>
    <w:uiPriority w:val="10"/>
    <w:pPr>
      <w:widowControl/>
      <w:pBdr>
        <w:bottom w:val="single" w:color="F0A22E" w:themeColor="accent1" w:sz="8" w:space="4"/>
      </w:pBdr>
      <w:spacing w:after="300"/>
      <w:contextualSpacing/>
      <w:jc w:val="left"/>
    </w:pPr>
    <w:rPr>
      <w:rFonts w:asciiTheme="majorHAnsi" w:hAnsiTheme="majorHAnsi" w:eastAsiaTheme="majorEastAsia" w:cstheme="majorBidi"/>
      <w:color w:val="3B2C24" w:themeColor="text2" w:themeShade="BF"/>
      <w:spacing w:val="5"/>
      <w:kern w:val="28"/>
      <w:sz w:val="52"/>
      <w:szCs w:val="52"/>
    </w:rPr>
  </w:style>
  <w:style w:type="table" w:styleId="13">
    <w:name w:val="Table Grid"/>
    <w:basedOn w:val="12"/>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页眉 Char"/>
    <w:basedOn w:val="14"/>
    <w:link w:val="9"/>
    <w:qFormat/>
    <w:uiPriority w:val="99"/>
    <w:rPr>
      <w:sz w:val="18"/>
      <w:szCs w:val="18"/>
    </w:rPr>
  </w:style>
  <w:style w:type="character" w:customStyle="1" w:styleId="16">
    <w:name w:val="页脚 Char"/>
    <w:basedOn w:val="14"/>
    <w:link w:val="8"/>
    <w:qFormat/>
    <w:uiPriority w:val="99"/>
    <w:rPr>
      <w:sz w:val="18"/>
      <w:szCs w:val="18"/>
    </w:rPr>
  </w:style>
  <w:style w:type="paragraph" w:styleId="17">
    <w:name w:val="No Spacing"/>
    <w:link w:val="18"/>
    <w:qFormat/>
    <w:uiPriority w:val="1"/>
    <w:pPr>
      <w:spacing w:after="160" w:line="480" w:lineRule="auto"/>
    </w:pPr>
    <w:rPr>
      <w:rFonts w:asciiTheme="minorHAnsi" w:hAnsiTheme="minorHAnsi" w:eastAsiaTheme="minorEastAsia" w:cstheme="minorBidi"/>
      <w:sz w:val="22"/>
      <w:szCs w:val="22"/>
      <w:lang w:val="en-US" w:eastAsia="zh-CN" w:bidi="ar-SA"/>
    </w:rPr>
  </w:style>
  <w:style w:type="character" w:customStyle="1" w:styleId="18">
    <w:name w:val="无间隔 Char"/>
    <w:basedOn w:val="14"/>
    <w:link w:val="17"/>
    <w:qFormat/>
    <w:uiPriority w:val="1"/>
    <w:rPr>
      <w:kern w:val="0"/>
      <w:sz w:val="22"/>
    </w:rPr>
  </w:style>
  <w:style w:type="character" w:customStyle="1" w:styleId="19">
    <w:name w:val="批注框文本 Char"/>
    <w:basedOn w:val="14"/>
    <w:link w:val="7"/>
    <w:semiHidden/>
    <w:qFormat/>
    <w:uiPriority w:val="99"/>
    <w:rPr>
      <w:rFonts w:ascii="Times New Roman" w:hAnsi="Times New Roman" w:eastAsia="宋体" w:cs="Times New Roman"/>
      <w:sz w:val="18"/>
      <w:szCs w:val="18"/>
    </w:rPr>
  </w:style>
  <w:style w:type="character" w:customStyle="1" w:styleId="20">
    <w:name w:val="标题 Char"/>
    <w:basedOn w:val="14"/>
    <w:link w:val="11"/>
    <w:qFormat/>
    <w:uiPriority w:val="10"/>
    <w:rPr>
      <w:rFonts w:asciiTheme="majorHAnsi" w:hAnsiTheme="majorHAnsi" w:eastAsiaTheme="majorEastAsia" w:cstheme="majorBidi"/>
      <w:color w:val="3B2C24" w:themeColor="text2" w:themeShade="BF"/>
      <w:spacing w:val="5"/>
      <w:kern w:val="28"/>
      <w:sz w:val="52"/>
      <w:szCs w:val="52"/>
    </w:rPr>
  </w:style>
  <w:style w:type="character" w:customStyle="1" w:styleId="21">
    <w:name w:val="副标题 Char"/>
    <w:basedOn w:val="14"/>
    <w:link w:val="10"/>
    <w:qFormat/>
    <w:uiPriority w:val="11"/>
    <w:rPr>
      <w:rFonts w:asciiTheme="majorHAnsi" w:hAnsiTheme="majorHAnsi" w:eastAsiaTheme="majorEastAsia" w:cstheme="majorBidi"/>
      <w:i/>
      <w:iCs/>
      <w:color w:val="F0A22E" w:themeColor="accent1"/>
      <w:spacing w:val="15"/>
      <w:kern w:val="0"/>
      <w:sz w:val="24"/>
      <w:szCs w:val="24"/>
      <w14:textFill>
        <w14:solidFill>
          <w14:schemeClr w14:val="accent1"/>
        </w14:solidFill>
      </w14:textFill>
    </w:rPr>
  </w:style>
  <w:style w:type="character" w:customStyle="1" w:styleId="22">
    <w:name w:val="Style1"/>
    <w:basedOn w:val="14"/>
    <w:qFormat/>
    <w:uiPriority w:val="1"/>
    <w:rPr>
      <w:rFonts w:asciiTheme="minorHAnsi" w:hAnsiTheme="minorEastAsia" w:eastAsiaTheme="minorEastAsia" w:cstheme="minorBidi"/>
      <w:sz w:val="22"/>
      <w:szCs w:val="22"/>
      <w:lang w:eastAsia="zh-CN"/>
    </w:rPr>
  </w:style>
  <w:style w:type="character" w:customStyle="1" w:styleId="23">
    <w:name w:val="Style2"/>
    <w:basedOn w:val="14"/>
    <w:qFormat/>
    <w:uiPriority w:val="1"/>
    <w:rPr>
      <w:rFonts w:asciiTheme="minorHAnsi" w:hAnsiTheme="minorEastAsia" w:eastAsiaTheme="minorEastAsia" w:cstheme="minorBidi"/>
      <w:sz w:val="22"/>
      <w:szCs w:val="22"/>
      <w:lang w:eastAsia="zh-CN"/>
    </w:rPr>
  </w:style>
  <w:style w:type="character" w:customStyle="1" w:styleId="24">
    <w:name w:val="Style3"/>
    <w:basedOn w:val="14"/>
    <w:qFormat/>
    <w:uiPriority w:val="1"/>
    <w:rPr>
      <w:rFonts w:asciiTheme="minorHAnsi" w:hAnsiTheme="minorEastAsia" w:eastAsiaTheme="minorEastAsia" w:cstheme="minorBidi"/>
      <w:szCs w:val="22"/>
      <w:lang w:eastAsia="zh-CN"/>
    </w:rPr>
  </w:style>
  <w:style w:type="character" w:customStyle="1" w:styleId="25">
    <w:name w:val="Style4"/>
    <w:basedOn w:val="14"/>
    <w:qFormat/>
    <w:uiPriority w:val="1"/>
    <w:rPr>
      <w:rFonts w:asciiTheme="minorHAnsi" w:hAnsiTheme="minorEastAsia" w:eastAsiaTheme="minorEastAsia" w:cstheme="minorBidi"/>
      <w:szCs w:val="22"/>
      <w:lang w:eastAsia="zh-CN"/>
    </w:rPr>
  </w:style>
  <w:style w:type="character" w:customStyle="1" w:styleId="26">
    <w:name w:val="Style5"/>
    <w:basedOn w:val="14"/>
    <w:qFormat/>
    <w:uiPriority w:val="1"/>
    <w:rPr>
      <w:rFonts w:asciiTheme="minorHAnsi" w:hAnsiTheme="minorEastAsia" w:eastAsiaTheme="minorEastAsia" w:cstheme="minorBidi"/>
      <w:sz w:val="22"/>
      <w:szCs w:val="22"/>
      <w:lang w:eastAsia="zh-CN"/>
    </w:rPr>
  </w:style>
  <w:style w:type="character" w:customStyle="1" w:styleId="27">
    <w:name w:val="标题 1 Char"/>
    <w:basedOn w:val="14"/>
    <w:link w:val="2"/>
    <w:qFormat/>
    <w:uiPriority w:val="9"/>
    <w:rPr>
      <w:rFonts w:ascii="Times New Roman" w:hAnsi="Times New Roman" w:eastAsia="宋体" w:cs="Times New Roman"/>
      <w:b/>
      <w:bCs/>
      <w:kern w:val="44"/>
      <w:sz w:val="44"/>
      <w:szCs w:val="44"/>
    </w:rPr>
  </w:style>
  <w:style w:type="character" w:customStyle="1" w:styleId="28">
    <w:name w:val="标题 2 Char"/>
    <w:basedOn w:val="14"/>
    <w:link w:val="3"/>
    <w:qFormat/>
    <w:uiPriority w:val="9"/>
    <w:rPr>
      <w:rFonts w:asciiTheme="majorHAnsi" w:hAnsiTheme="majorHAnsi" w:eastAsiaTheme="majorEastAsia" w:cstheme="majorBidi"/>
      <w:b/>
      <w:bCs/>
      <w:sz w:val="32"/>
      <w:szCs w:val="32"/>
    </w:rPr>
  </w:style>
  <w:style w:type="character" w:customStyle="1" w:styleId="29">
    <w:name w:val="标题 3 Char"/>
    <w:basedOn w:val="14"/>
    <w:link w:val="4"/>
    <w:qFormat/>
    <w:uiPriority w:val="9"/>
    <w:rPr>
      <w:rFonts w:ascii="Times New Roman" w:hAnsi="Times New Roman" w:eastAsia="宋体" w:cs="Times New Roman"/>
      <w:b/>
      <w:bCs/>
      <w:sz w:val="32"/>
      <w:szCs w:val="32"/>
    </w:rPr>
  </w:style>
  <w:style w:type="character" w:customStyle="1" w:styleId="30">
    <w:name w:val="标题 4 Char"/>
    <w:basedOn w:val="14"/>
    <w:link w:val="5"/>
    <w:qFormat/>
    <w:uiPriority w:val="9"/>
    <w:rPr>
      <w:rFonts w:asciiTheme="majorHAnsi" w:hAnsiTheme="majorHAnsi" w:eastAsiaTheme="majorEastAsia" w:cstheme="majorBidi"/>
      <w:b/>
      <w:bCs/>
      <w:sz w:val="28"/>
      <w:szCs w:val="28"/>
    </w:rPr>
  </w:style>
  <w:style w:type="character" w:customStyle="1" w:styleId="31">
    <w:name w:val="日期 Char"/>
    <w:basedOn w:val="14"/>
    <w:link w:val="6"/>
    <w:semiHidden/>
    <w:qFormat/>
    <w:uiPriority w:val="99"/>
    <w:rPr>
      <w:rFonts w:ascii="Times New Roman" w:hAnsi="Times New Roman" w:eastAsia="宋体" w:cs="Times New Roman"/>
      <w:szCs w:val="24"/>
    </w:rPr>
  </w:style>
  <w:style w:type="paragraph" w:styleId="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overPageProperties xmlns="http://schemas.microsoft.com/office/2006/coverPageProps">
  <PublishDate>2017</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2B6CD849-8498-4D71-8BA8-27EB336527A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1615</Words>
  <Characters>9212</Characters>
  <Lines>76</Lines>
  <Paragraphs>21</Paragraphs>
  <TotalTime>1</TotalTime>
  <ScaleCrop>false</ScaleCrop>
  <LinksUpToDate>false</LinksUpToDate>
  <CharactersWithSpaces>10806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2019-08-01T09:15:00Z</dcterms:created>
  <dc:creator>User</dc:creator>
  <cp:lastModifiedBy>wangli</cp:lastModifiedBy>
  <cp:lastPrinted>2019-12-09T01:36:00Z</cp:lastPrinted>
  <dcterms:modified xsi:type="dcterms:W3CDTF">2022-08-05T02:48:48Z</dcterms:modified>
  <dc:subject>石家庄市xxx部门</dc:subject>
  <dc:title>2017年度部门决算</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