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成安县交通运输局</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spacing w:line="260" w:lineRule="exact"/>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spacing w:line="260" w:lineRule="exact"/>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spacing w:line="260" w:lineRule="exact"/>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spacing w:line="260" w:lineRule="exact"/>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spacing w:line="260" w:lineRule="exact"/>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spacing w:line="260" w:lineRule="exact"/>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spacing w:line="260" w:lineRule="exact"/>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spacing w:line="260" w:lineRule="exact"/>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spacing w:line="260" w:lineRule="exact"/>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pPr>
        <w:spacing w:line="260" w:lineRule="exact"/>
      </w:pPr>
      <w:r>
        <w:fldChar w:fldCharType="end"/>
      </w:r>
    </w:p>
    <w:p>
      <w:pPr>
        <w:spacing w:line="260" w:lineRule="exact"/>
      </w:pPr>
      <w:r>
        <w:rPr>
          <w:rFonts w:ascii="方正楷体_GBK" w:hAnsi="方正楷体_GBK" w:eastAsia="方正楷体_GBK" w:cs="方正楷体_GBK"/>
          <w:b/>
          <w:color w:val="000000"/>
          <w:sz w:val="28"/>
        </w:rPr>
        <w:t>部门预算信息公开情况说明</w:t>
      </w:r>
    </w:p>
    <w:p>
      <w:pPr>
        <w:pStyle w:val="32"/>
        <w:tabs>
          <w:tab w:val="right" w:leader="dot" w:pos="14562"/>
        </w:tabs>
        <w:spacing w:line="260" w:lineRule="exact"/>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6</w:t>
      </w:r>
      <w:r>
        <w:fldChar w:fldCharType="end"/>
      </w:r>
      <w:r>
        <w:fldChar w:fldCharType="end"/>
      </w:r>
    </w:p>
    <w:p>
      <w:pPr>
        <w:pStyle w:val="32"/>
        <w:tabs>
          <w:tab w:val="right" w:leader="dot" w:pos="14562"/>
        </w:tabs>
        <w:spacing w:line="260" w:lineRule="exact"/>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8</w:t>
      </w:r>
      <w:r>
        <w:fldChar w:fldCharType="end"/>
      </w:r>
      <w:r>
        <w:fldChar w:fldCharType="end"/>
      </w:r>
    </w:p>
    <w:p>
      <w:pPr>
        <w:pStyle w:val="32"/>
        <w:tabs>
          <w:tab w:val="right" w:leader="dot" w:pos="14562"/>
        </w:tabs>
        <w:spacing w:line="260" w:lineRule="exact"/>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9</w:t>
      </w:r>
      <w:r>
        <w:fldChar w:fldCharType="end"/>
      </w:r>
      <w:r>
        <w:fldChar w:fldCharType="end"/>
      </w:r>
    </w:p>
    <w:p>
      <w:pPr>
        <w:pStyle w:val="32"/>
        <w:tabs>
          <w:tab w:val="right" w:leader="dot" w:pos="14562"/>
        </w:tabs>
        <w:spacing w:line="260" w:lineRule="exact"/>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9</w:t>
      </w:r>
      <w:r>
        <w:fldChar w:fldCharType="end"/>
      </w:r>
      <w:r>
        <w:fldChar w:fldCharType="end"/>
      </w:r>
    </w:p>
    <w:p>
      <w:pPr>
        <w:pStyle w:val="32"/>
        <w:tabs>
          <w:tab w:val="right" w:leader="dot" w:pos="14562"/>
        </w:tabs>
        <w:spacing w:line="260" w:lineRule="exact"/>
      </w:pPr>
      <w:r>
        <w:fldChar w:fldCharType="begin"/>
      </w:r>
      <w:r>
        <w:instrText xml:space="preserve"> HYPERLINK \l "_Toc_3_3_0000000014" </w:instrText>
      </w:r>
      <w:r>
        <w:fldChar w:fldCharType="separate"/>
      </w:r>
      <w:r>
        <w:t>五、预算绩效信息</w:t>
      </w:r>
      <w:r>
        <w:tab/>
      </w:r>
      <w:r>
        <w:rPr>
          <w:rFonts w:hint="eastAsia"/>
          <w:lang w:eastAsia="zh-CN"/>
        </w:rPr>
        <w:t>20</w:t>
      </w:r>
      <w:r>
        <w:rPr>
          <w:rFonts w:hint="eastAsia"/>
          <w:lang w:eastAsia="zh-CN"/>
        </w:rPr>
        <w:fldChar w:fldCharType="end"/>
      </w:r>
    </w:p>
    <w:p>
      <w:pPr>
        <w:pStyle w:val="32"/>
        <w:tabs>
          <w:tab w:val="right" w:leader="dot" w:pos="14562"/>
        </w:tabs>
        <w:spacing w:line="260" w:lineRule="exact"/>
      </w:pPr>
      <w:r>
        <w:fldChar w:fldCharType="begin"/>
      </w:r>
      <w:r>
        <w:instrText xml:space="preserve"> HYPERLINK \l "_Toc_3_3_0000000015" </w:instrText>
      </w:r>
      <w:r>
        <w:fldChar w:fldCharType="separate"/>
      </w:r>
      <w:r>
        <w:t>六、政府采购预算情况</w:t>
      </w:r>
      <w:r>
        <w:tab/>
      </w:r>
      <w:r>
        <w:rPr>
          <w:rFonts w:hint="eastAsia"/>
          <w:lang w:eastAsia="zh-CN"/>
        </w:rPr>
        <w:t>47</w:t>
      </w:r>
      <w:r>
        <w:rPr>
          <w:rFonts w:hint="eastAsia"/>
          <w:lang w:eastAsia="zh-CN"/>
        </w:rPr>
        <w:fldChar w:fldCharType="end"/>
      </w:r>
    </w:p>
    <w:p>
      <w:pPr>
        <w:pStyle w:val="32"/>
        <w:tabs>
          <w:tab w:val="right" w:leader="dot" w:pos="14562"/>
        </w:tabs>
        <w:spacing w:line="260" w:lineRule="exact"/>
      </w:pPr>
      <w:r>
        <w:fldChar w:fldCharType="begin"/>
      </w:r>
      <w:r>
        <w:instrText xml:space="preserve"> HYPERLINK \l "_Toc_3_3_0000000016" </w:instrText>
      </w:r>
      <w:r>
        <w:fldChar w:fldCharType="separate"/>
      </w:r>
      <w:r>
        <w:t>七、国有资产信息</w:t>
      </w:r>
      <w:r>
        <w:tab/>
      </w:r>
      <w:r>
        <w:rPr>
          <w:rFonts w:hint="eastAsia"/>
          <w:lang w:eastAsia="zh-CN"/>
        </w:rPr>
        <w:t>47</w:t>
      </w:r>
      <w:r>
        <w:rPr>
          <w:rFonts w:hint="eastAsia"/>
          <w:lang w:eastAsia="zh-CN"/>
        </w:rPr>
        <w:fldChar w:fldCharType="end"/>
      </w:r>
    </w:p>
    <w:p>
      <w:pPr>
        <w:pStyle w:val="32"/>
        <w:tabs>
          <w:tab w:val="right" w:leader="dot" w:pos="14562"/>
        </w:tabs>
        <w:spacing w:line="260" w:lineRule="exact"/>
      </w:pPr>
      <w:r>
        <w:fldChar w:fldCharType="begin"/>
      </w:r>
      <w:r>
        <w:instrText xml:space="preserve"> HYPERLINK \l "_Toc_3_3_0000000017" </w:instrText>
      </w:r>
      <w:r>
        <w:fldChar w:fldCharType="separate"/>
      </w:r>
      <w:r>
        <w:t>八、名词解释</w:t>
      </w:r>
      <w:r>
        <w:tab/>
      </w:r>
      <w:r>
        <w:rPr>
          <w:rFonts w:hint="eastAsia"/>
          <w:lang w:eastAsia="zh-CN"/>
        </w:rPr>
        <w:t>48</w:t>
      </w:r>
      <w:r>
        <w:rPr>
          <w:rFonts w:hint="eastAsia"/>
          <w:lang w:eastAsia="zh-CN"/>
        </w:rPr>
        <w:fldChar w:fldCharType="end"/>
      </w:r>
    </w:p>
    <w:p>
      <w:pPr>
        <w:pStyle w:val="32"/>
        <w:tabs>
          <w:tab w:val="right" w:leader="dot" w:pos="14562"/>
        </w:tabs>
        <w:spacing w:line="260" w:lineRule="exact"/>
      </w:pPr>
      <w:r>
        <w:fldChar w:fldCharType="begin"/>
      </w:r>
      <w:r>
        <w:instrText xml:space="preserve"> HYPERLINK \l "_Toc_3_3_0000000018" </w:instrText>
      </w:r>
      <w:r>
        <w:fldChar w:fldCharType="separate"/>
      </w:r>
      <w:r>
        <w:t>九、其他需要说明的事项</w:t>
      </w:r>
      <w:r>
        <w:tab/>
      </w:r>
      <w:r>
        <w:rPr>
          <w:rFonts w:hint="eastAsia"/>
          <w:lang w:eastAsia="zh-CN"/>
        </w:rPr>
        <w:t>49</w:t>
      </w:r>
      <w:r>
        <w:rPr>
          <w:rFonts w:hint="eastAsia"/>
          <w:lang w:eastAsia="zh-CN"/>
        </w:rPr>
        <w:fldChar w:fldCharType="end"/>
      </w:r>
    </w:p>
    <w:p>
      <w:pPr>
        <w:spacing w:line="260" w:lineRule="exact"/>
      </w:pPr>
      <w: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348成安县交通局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4992.11</w:t>
            </w:r>
          </w:p>
        </w:tc>
        <w:tc>
          <w:tcPr>
            <w:tcW w:w="4535" w:type="dxa"/>
            <w:vAlign w:val="center"/>
          </w:tcPr>
          <w:p>
            <w:pPr>
              <w:pStyle w:val="12"/>
            </w:pPr>
            <w:r>
              <w:t>一、一般公共服务支出</w:t>
            </w:r>
          </w:p>
        </w:tc>
        <w:tc>
          <w:tcPr>
            <w:tcW w:w="2126" w:type="dxa"/>
            <w:vAlign w:val="center"/>
          </w:tcPr>
          <w:p>
            <w:pPr>
              <w:pStyle w:val="11"/>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22596.63</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28.29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5.42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22596.63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4780.28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27588.73</w:t>
            </w:r>
          </w:p>
        </w:tc>
        <w:tc>
          <w:tcPr>
            <w:tcW w:w="4535" w:type="dxa"/>
            <w:vAlign w:val="center"/>
          </w:tcPr>
          <w:p>
            <w:pPr>
              <w:pStyle w:val="14"/>
            </w:pPr>
            <w:r>
              <w:t>本年支出合计</w:t>
            </w:r>
          </w:p>
        </w:tc>
        <w:tc>
          <w:tcPr>
            <w:tcW w:w="2126" w:type="dxa"/>
            <w:vAlign w:val="center"/>
          </w:tcPr>
          <w:p>
            <w:pPr>
              <w:pStyle w:val="15"/>
            </w:pPr>
            <w:r>
              <w:t>27588.73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27588.73</w:t>
            </w:r>
          </w:p>
        </w:tc>
        <w:tc>
          <w:tcPr>
            <w:tcW w:w="4535" w:type="dxa"/>
            <w:vAlign w:val="center"/>
          </w:tcPr>
          <w:p>
            <w:pPr>
              <w:pStyle w:val="14"/>
            </w:pPr>
            <w:r>
              <w:t>支出总计</w:t>
            </w:r>
          </w:p>
        </w:tc>
        <w:tc>
          <w:tcPr>
            <w:tcW w:w="2126" w:type="dxa"/>
            <w:vAlign w:val="center"/>
          </w:tcPr>
          <w:p>
            <w:pPr>
              <w:pStyle w:val="15"/>
            </w:pPr>
            <w:r>
              <w:t>27588.73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348成安县交通局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27588.73</w:t>
            </w:r>
          </w:p>
        </w:tc>
        <w:tc>
          <w:tcPr>
            <w:tcW w:w="1134" w:type="dxa"/>
            <w:vAlign w:val="center"/>
          </w:tcPr>
          <w:p>
            <w:pPr>
              <w:pStyle w:val="15"/>
            </w:pPr>
            <w:r>
              <w:t>27588.73</w:t>
            </w:r>
          </w:p>
        </w:tc>
        <w:tc>
          <w:tcPr>
            <w:tcW w:w="1134" w:type="dxa"/>
            <w:vAlign w:val="center"/>
          </w:tcPr>
          <w:p>
            <w:pPr>
              <w:pStyle w:val="15"/>
            </w:pPr>
            <w:r>
              <w:t>27588.73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28.29</w:t>
            </w:r>
          </w:p>
        </w:tc>
        <w:tc>
          <w:tcPr>
            <w:tcW w:w="1134" w:type="dxa"/>
            <w:vAlign w:val="center"/>
          </w:tcPr>
          <w:p>
            <w:pPr>
              <w:pStyle w:val="11"/>
            </w:pPr>
            <w:r>
              <w:t>28.29</w:t>
            </w:r>
          </w:p>
        </w:tc>
        <w:tc>
          <w:tcPr>
            <w:tcW w:w="1134" w:type="dxa"/>
            <w:vAlign w:val="center"/>
          </w:tcPr>
          <w:p>
            <w:pPr>
              <w:pStyle w:val="11"/>
            </w:pPr>
            <w:r>
              <w:t>28.29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26.94</w:t>
            </w:r>
          </w:p>
        </w:tc>
        <w:tc>
          <w:tcPr>
            <w:tcW w:w="1134" w:type="dxa"/>
            <w:vAlign w:val="center"/>
          </w:tcPr>
          <w:p>
            <w:pPr>
              <w:pStyle w:val="11"/>
            </w:pPr>
            <w:r>
              <w:t>26.94</w:t>
            </w:r>
          </w:p>
        </w:tc>
        <w:tc>
          <w:tcPr>
            <w:tcW w:w="1134" w:type="dxa"/>
            <w:vAlign w:val="center"/>
          </w:tcPr>
          <w:p>
            <w:pPr>
              <w:pStyle w:val="11"/>
            </w:pPr>
            <w:r>
              <w:t>26.94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5.42</w:t>
            </w:r>
          </w:p>
        </w:tc>
        <w:tc>
          <w:tcPr>
            <w:tcW w:w="1134" w:type="dxa"/>
            <w:vAlign w:val="center"/>
          </w:tcPr>
          <w:p>
            <w:pPr>
              <w:pStyle w:val="11"/>
            </w:pPr>
            <w:r>
              <w:t>5.42</w:t>
            </w:r>
          </w:p>
        </w:tc>
        <w:tc>
          <w:tcPr>
            <w:tcW w:w="1134" w:type="dxa"/>
            <w:vAlign w:val="center"/>
          </w:tcPr>
          <w:p>
            <w:pPr>
              <w:pStyle w:val="11"/>
            </w:pPr>
            <w:r>
              <w:t>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5.42</w:t>
            </w:r>
          </w:p>
        </w:tc>
        <w:tc>
          <w:tcPr>
            <w:tcW w:w="1134" w:type="dxa"/>
            <w:vAlign w:val="center"/>
          </w:tcPr>
          <w:p>
            <w:pPr>
              <w:pStyle w:val="11"/>
            </w:pPr>
            <w:r>
              <w:t>5.42</w:t>
            </w:r>
          </w:p>
        </w:tc>
        <w:tc>
          <w:tcPr>
            <w:tcW w:w="1134" w:type="dxa"/>
            <w:vAlign w:val="center"/>
          </w:tcPr>
          <w:p>
            <w:pPr>
              <w:pStyle w:val="11"/>
            </w:pPr>
            <w:r>
              <w:t>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5.42</w:t>
            </w:r>
          </w:p>
        </w:tc>
        <w:tc>
          <w:tcPr>
            <w:tcW w:w="1134" w:type="dxa"/>
            <w:vAlign w:val="center"/>
          </w:tcPr>
          <w:p>
            <w:pPr>
              <w:pStyle w:val="11"/>
            </w:pPr>
            <w:r>
              <w:t>5.42</w:t>
            </w:r>
          </w:p>
        </w:tc>
        <w:tc>
          <w:tcPr>
            <w:tcW w:w="1134" w:type="dxa"/>
            <w:vAlign w:val="center"/>
          </w:tcPr>
          <w:p>
            <w:pPr>
              <w:pStyle w:val="11"/>
            </w:pPr>
            <w:r>
              <w:t>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22596.63</w:t>
            </w:r>
          </w:p>
        </w:tc>
        <w:tc>
          <w:tcPr>
            <w:tcW w:w="1134" w:type="dxa"/>
            <w:vAlign w:val="center"/>
          </w:tcPr>
          <w:p>
            <w:pPr>
              <w:pStyle w:val="11"/>
            </w:pPr>
            <w:r>
              <w:t>22596.63</w:t>
            </w:r>
          </w:p>
        </w:tc>
        <w:tc>
          <w:tcPr>
            <w:tcW w:w="1134" w:type="dxa"/>
            <w:vAlign w:val="center"/>
          </w:tcPr>
          <w:p>
            <w:pPr>
              <w:pStyle w:val="11"/>
            </w:pPr>
            <w:r>
              <w:t>22596.63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22420.63</w:t>
            </w:r>
          </w:p>
        </w:tc>
        <w:tc>
          <w:tcPr>
            <w:tcW w:w="1134" w:type="dxa"/>
            <w:vAlign w:val="center"/>
          </w:tcPr>
          <w:p>
            <w:pPr>
              <w:pStyle w:val="11"/>
            </w:pPr>
            <w:r>
              <w:t>22420.63</w:t>
            </w:r>
          </w:p>
        </w:tc>
        <w:tc>
          <w:tcPr>
            <w:tcW w:w="1134" w:type="dxa"/>
            <w:vAlign w:val="center"/>
          </w:tcPr>
          <w:p>
            <w:pPr>
              <w:pStyle w:val="11"/>
            </w:pPr>
            <w:r>
              <w:t>22420.63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9460.23</w:t>
            </w:r>
          </w:p>
        </w:tc>
        <w:tc>
          <w:tcPr>
            <w:tcW w:w="1134" w:type="dxa"/>
            <w:vAlign w:val="center"/>
          </w:tcPr>
          <w:p>
            <w:pPr>
              <w:pStyle w:val="11"/>
            </w:pPr>
            <w:r>
              <w:t>9460.23</w:t>
            </w:r>
          </w:p>
        </w:tc>
        <w:tc>
          <w:tcPr>
            <w:tcW w:w="1134" w:type="dxa"/>
            <w:vAlign w:val="center"/>
          </w:tcPr>
          <w:p>
            <w:pPr>
              <w:pStyle w:val="11"/>
            </w:pPr>
            <w:r>
              <w:t>9460.23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12708.17</w:t>
            </w:r>
          </w:p>
        </w:tc>
        <w:tc>
          <w:tcPr>
            <w:tcW w:w="1134" w:type="dxa"/>
            <w:vAlign w:val="center"/>
          </w:tcPr>
          <w:p>
            <w:pPr>
              <w:pStyle w:val="11"/>
            </w:pPr>
            <w:r>
              <w:t>12708.17</w:t>
            </w:r>
          </w:p>
        </w:tc>
        <w:tc>
          <w:tcPr>
            <w:tcW w:w="1134" w:type="dxa"/>
            <w:vAlign w:val="center"/>
          </w:tcPr>
          <w:p>
            <w:pPr>
              <w:pStyle w:val="11"/>
            </w:pPr>
            <w:r>
              <w:t>12708.17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252.23</w:t>
            </w:r>
          </w:p>
        </w:tc>
        <w:tc>
          <w:tcPr>
            <w:tcW w:w="1134" w:type="dxa"/>
            <w:vAlign w:val="center"/>
          </w:tcPr>
          <w:p>
            <w:pPr>
              <w:pStyle w:val="11"/>
            </w:pPr>
            <w:r>
              <w:t>252.23</w:t>
            </w:r>
          </w:p>
        </w:tc>
        <w:tc>
          <w:tcPr>
            <w:tcW w:w="1134" w:type="dxa"/>
            <w:vAlign w:val="center"/>
          </w:tcPr>
          <w:p>
            <w:pPr>
              <w:pStyle w:val="11"/>
            </w:pPr>
            <w:r>
              <w:t>252.23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176.00</w:t>
            </w:r>
          </w:p>
        </w:tc>
        <w:tc>
          <w:tcPr>
            <w:tcW w:w="1134" w:type="dxa"/>
            <w:vAlign w:val="center"/>
          </w:tcPr>
          <w:p>
            <w:pPr>
              <w:pStyle w:val="11"/>
            </w:pPr>
            <w:r>
              <w:t>176.00</w:t>
            </w:r>
          </w:p>
        </w:tc>
        <w:tc>
          <w:tcPr>
            <w:tcW w:w="1134" w:type="dxa"/>
            <w:vAlign w:val="center"/>
          </w:tcPr>
          <w:p>
            <w:pPr>
              <w:pStyle w:val="11"/>
            </w:pPr>
            <w:r>
              <w:t>176.00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2121301</w:t>
            </w:r>
          </w:p>
        </w:tc>
        <w:tc>
          <w:tcPr>
            <w:tcW w:w="1559" w:type="dxa"/>
            <w:vAlign w:val="center"/>
          </w:tcPr>
          <w:p>
            <w:pPr>
              <w:pStyle w:val="12"/>
            </w:pPr>
            <w:r>
              <w:t>城市公共设施</w:t>
            </w:r>
          </w:p>
        </w:tc>
        <w:tc>
          <w:tcPr>
            <w:tcW w:w="1134" w:type="dxa"/>
            <w:vAlign w:val="center"/>
          </w:tcPr>
          <w:p>
            <w:pPr>
              <w:pStyle w:val="11"/>
            </w:pPr>
            <w:r>
              <w:t>176.00</w:t>
            </w:r>
          </w:p>
        </w:tc>
        <w:tc>
          <w:tcPr>
            <w:tcW w:w="1134" w:type="dxa"/>
            <w:vAlign w:val="center"/>
          </w:tcPr>
          <w:p>
            <w:pPr>
              <w:pStyle w:val="11"/>
            </w:pPr>
            <w:r>
              <w:t>176.00</w:t>
            </w:r>
          </w:p>
        </w:tc>
        <w:tc>
          <w:tcPr>
            <w:tcW w:w="1134" w:type="dxa"/>
            <w:vAlign w:val="center"/>
          </w:tcPr>
          <w:p>
            <w:pPr>
              <w:pStyle w:val="11"/>
            </w:pPr>
            <w:r>
              <w:t>176.00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4780.28</w:t>
            </w:r>
          </w:p>
        </w:tc>
        <w:tc>
          <w:tcPr>
            <w:tcW w:w="1134" w:type="dxa"/>
            <w:vAlign w:val="center"/>
          </w:tcPr>
          <w:p>
            <w:pPr>
              <w:pStyle w:val="11"/>
            </w:pPr>
            <w:r>
              <w:t>4780.28</w:t>
            </w:r>
          </w:p>
        </w:tc>
        <w:tc>
          <w:tcPr>
            <w:tcW w:w="1134" w:type="dxa"/>
            <w:vAlign w:val="center"/>
          </w:tcPr>
          <w:p>
            <w:pPr>
              <w:pStyle w:val="11"/>
            </w:pPr>
            <w:r>
              <w:t>4780.28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4672.24</w:t>
            </w:r>
          </w:p>
        </w:tc>
        <w:tc>
          <w:tcPr>
            <w:tcW w:w="1134" w:type="dxa"/>
            <w:vAlign w:val="center"/>
          </w:tcPr>
          <w:p>
            <w:pPr>
              <w:pStyle w:val="11"/>
            </w:pPr>
            <w:r>
              <w:t>4672.24</w:t>
            </w:r>
          </w:p>
        </w:tc>
        <w:tc>
          <w:tcPr>
            <w:tcW w:w="1134" w:type="dxa"/>
            <w:vAlign w:val="center"/>
          </w:tcPr>
          <w:p>
            <w:pPr>
              <w:pStyle w:val="11"/>
            </w:pPr>
            <w:r>
              <w:t>4672.24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3212.62</w:t>
            </w:r>
          </w:p>
        </w:tc>
        <w:tc>
          <w:tcPr>
            <w:tcW w:w="1134" w:type="dxa"/>
            <w:vAlign w:val="center"/>
          </w:tcPr>
          <w:p>
            <w:pPr>
              <w:pStyle w:val="11"/>
            </w:pPr>
            <w:r>
              <w:t>3212.62</w:t>
            </w:r>
          </w:p>
        </w:tc>
        <w:tc>
          <w:tcPr>
            <w:tcW w:w="1134" w:type="dxa"/>
            <w:vAlign w:val="center"/>
          </w:tcPr>
          <w:p>
            <w:pPr>
              <w:pStyle w:val="11"/>
            </w:pPr>
            <w:r>
              <w:t>3212.62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660.00</w:t>
            </w:r>
          </w:p>
        </w:tc>
        <w:tc>
          <w:tcPr>
            <w:tcW w:w="1134" w:type="dxa"/>
            <w:vAlign w:val="center"/>
          </w:tcPr>
          <w:p>
            <w:pPr>
              <w:pStyle w:val="11"/>
            </w:pPr>
            <w:r>
              <w:t>660.00</w:t>
            </w:r>
          </w:p>
        </w:tc>
        <w:tc>
          <w:tcPr>
            <w:tcW w:w="1134" w:type="dxa"/>
            <w:vAlign w:val="center"/>
          </w:tcPr>
          <w:p>
            <w:pPr>
              <w:pStyle w:val="11"/>
            </w:pPr>
            <w:r>
              <w:t>660.00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764.02</w:t>
            </w:r>
          </w:p>
        </w:tc>
        <w:tc>
          <w:tcPr>
            <w:tcW w:w="1134" w:type="dxa"/>
            <w:vAlign w:val="center"/>
          </w:tcPr>
          <w:p>
            <w:pPr>
              <w:pStyle w:val="11"/>
            </w:pPr>
            <w:r>
              <w:t>764.02</w:t>
            </w:r>
          </w:p>
        </w:tc>
        <w:tc>
          <w:tcPr>
            <w:tcW w:w="1134" w:type="dxa"/>
            <w:vAlign w:val="center"/>
          </w:tcPr>
          <w:p>
            <w:pPr>
              <w:pStyle w:val="11"/>
            </w:pPr>
            <w:r>
              <w:t>764.02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2140110</w:t>
            </w:r>
          </w:p>
        </w:tc>
        <w:tc>
          <w:tcPr>
            <w:tcW w:w="1559" w:type="dxa"/>
            <w:vAlign w:val="center"/>
          </w:tcPr>
          <w:p>
            <w:pPr>
              <w:pStyle w:val="12"/>
            </w:pPr>
            <w:r>
              <w:t>公路和运输安全</w:t>
            </w:r>
          </w:p>
        </w:tc>
        <w:tc>
          <w:tcPr>
            <w:tcW w:w="1134" w:type="dxa"/>
            <w:vAlign w:val="center"/>
          </w:tcPr>
          <w:p>
            <w:pPr>
              <w:pStyle w:val="11"/>
            </w:pPr>
            <w:r>
              <w:t>10.20</w:t>
            </w:r>
          </w:p>
        </w:tc>
        <w:tc>
          <w:tcPr>
            <w:tcW w:w="1134" w:type="dxa"/>
            <w:vAlign w:val="center"/>
          </w:tcPr>
          <w:p>
            <w:pPr>
              <w:pStyle w:val="11"/>
            </w:pPr>
            <w:r>
              <w:t>10.20</w:t>
            </w:r>
          </w:p>
        </w:tc>
        <w:tc>
          <w:tcPr>
            <w:tcW w:w="1134" w:type="dxa"/>
            <w:vAlign w:val="center"/>
          </w:tcPr>
          <w:p>
            <w:pPr>
              <w:pStyle w:val="11"/>
            </w:pPr>
            <w:r>
              <w:t>10.20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25.40</w:t>
            </w:r>
          </w:p>
        </w:tc>
        <w:tc>
          <w:tcPr>
            <w:tcW w:w="1134" w:type="dxa"/>
            <w:vAlign w:val="center"/>
          </w:tcPr>
          <w:p>
            <w:pPr>
              <w:pStyle w:val="11"/>
            </w:pPr>
            <w:r>
              <w:t>25.40</w:t>
            </w:r>
          </w:p>
        </w:tc>
        <w:tc>
          <w:tcPr>
            <w:tcW w:w="1134" w:type="dxa"/>
            <w:vAlign w:val="center"/>
          </w:tcPr>
          <w:p>
            <w:pPr>
              <w:pStyle w:val="11"/>
            </w:pPr>
            <w:r>
              <w:t>25.40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108.04</w:t>
            </w:r>
          </w:p>
        </w:tc>
        <w:tc>
          <w:tcPr>
            <w:tcW w:w="1134" w:type="dxa"/>
            <w:vAlign w:val="center"/>
          </w:tcPr>
          <w:p>
            <w:pPr>
              <w:pStyle w:val="11"/>
            </w:pPr>
            <w:r>
              <w:t>108.04</w:t>
            </w:r>
          </w:p>
        </w:tc>
        <w:tc>
          <w:tcPr>
            <w:tcW w:w="1134" w:type="dxa"/>
            <w:vAlign w:val="center"/>
          </w:tcPr>
          <w:p>
            <w:pPr>
              <w:pStyle w:val="11"/>
            </w:pPr>
            <w:r>
              <w:t>108.04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2149999</w:t>
            </w:r>
          </w:p>
        </w:tc>
        <w:tc>
          <w:tcPr>
            <w:tcW w:w="1559" w:type="dxa"/>
            <w:vAlign w:val="center"/>
          </w:tcPr>
          <w:p>
            <w:pPr>
              <w:pStyle w:val="12"/>
            </w:pPr>
            <w:r>
              <w:t>其他交通运输支出</w:t>
            </w:r>
          </w:p>
        </w:tc>
        <w:tc>
          <w:tcPr>
            <w:tcW w:w="1134" w:type="dxa"/>
            <w:vAlign w:val="center"/>
          </w:tcPr>
          <w:p>
            <w:pPr>
              <w:pStyle w:val="11"/>
            </w:pPr>
            <w:r>
              <w:t>108.04</w:t>
            </w:r>
          </w:p>
        </w:tc>
        <w:tc>
          <w:tcPr>
            <w:tcW w:w="1134" w:type="dxa"/>
            <w:vAlign w:val="center"/>
          </w:tcPr>
          <w:p>
            <w:pPr>
              <w:pStyle w:val="11"/>
            </w:pPr>
            <w:r>
              <w:t>108.04</w:t>
            </w:r>
          </w:p>
        </w:tc>
        <w:tc>
          <w:tcPr>
            <w:tcW w:w="1134" w:type="dxa"/>
            <w:vAlign w:val="center"/>
          </w:tcPr>
          <w:p>
            <w:pPr>
              <w:pStyle w:val="11"/>
            </w:pPr>
            <w:r>
              <w:t>108.04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27588.73</w:t>
            </w:r>
          </w:p>
        </w:tc>
        <w:tc>
          <w:tcPr>
            <w:tcW w:w="1361" w:type="dxa"/>
            <w:vAlign w:val="center"/>
          </w:tcPr>
          <w:p>
            <w:pPr>
              <w:pStyle w:val="15"/>
            </w:pPr>
            <w:r>
              <w:t>1351.74</w:t>
            </w:r>
          </w:p>
        </w:tc>
        <w:tc>
          <w:tcPr>
            <w:tcW w:w="1361" w:type="dxa"/>
            <w:vAlign w:val="center"/>
          </w:tcPr>
          <w:p>
            <w:pPr>
              <w:pStyle w:val="15"/>
            </w:pPr>
            <w:r>
              <w:t>26236.99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28.29</w:t>
            </w:r>
          </w:p>
        </w:tc>
        <w:tc>
          <w:tcPr>
            <w:tcW w:w="1361" w:type="dxa"/>
            <w:vAlign w:val="center"/>
          </w:tcPr>
          <w:p>
            <w:pPr>
              <w:pStyle w:val="11"/>
            </w:pPr>
            <w:r>
              <w:t>28.29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26.94</w:t>
            </w:r>
          </w:p>
        </w:tc>
        <w:tc>
          <w:tcPr>
            <w:tcW w:w="1361" w:type="dxa"/>
            <w:vAlign w:val="center"/>
          </w:tcPr>
          <w:p>
            <w:pPr>
              <w:pStyle w:val="11"/>
            </w:pPr>
            <w:r>
              <w:t>26.94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5.42</w:t>
            </w:r>
          </w:p>
        </w:tc>
        <w:tc>
          <w:tcPr>
            <w:tcW w:w="1361" w:type="dxa"/>
            <w:vAlign w:val="center"/>
          </w:tcPr>
          <w:p>
            <w:pPr>
              <w:pStyle w:val="11"/>
            </w:pPr>
            <w:r>
              <w:t>5.42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5.42</w:t>
            </w:r>
          </w:p>
        </w:tc>
        <w:tc>
          <w:tcPr>
            <w:tcW w:w="1361" w:type="dxa"/>
            <w:vAlign w:val="center"/>
          </w:tcPr>
          <w:p>
            <w:pPr>
              <w:pStyle w:val="11"/>
            </w:pPr>
            <w:r>
              <w:t>5.42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5.42</w:t>
            </w:r>
          </w:p>
        </w:tc>
        <w:tc>
          <w:tcPr>
            <w:tcW w:w="1361" w:type="dxa"/>
            <w:vAlign w:val="center"/>
          </w:tcPr>
          <w:p>
            <w:pPr>
              <w:pStyle w:val="11"/>
            </w:pPr>
            <w:r>
              <w:t>5.42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22596.63</w:t>
            </w:r>
          </w:p>
        </w:tc>
        <w:tc>
          <w:tcPr>
            <w:tcW w:w="1361" w:type="dxa"/>
            <w:vAlign w:val="center"/>
          </w:tcPr>
          <w:p>
            <w:pPr>
              <w:pStyle w:val="11"/>
            </w:pPr>
          </w:p>
        </w:tc>
        <w:tc>
          <w:tcPr>
            <w:tcW w:w="1361" w:type="dxa"/>
            <w:vAlign w:val="center"/>
          </w:tcPr>
          <w:p>
            <w:pPr>
              <w:pStyle w:val="11"/>
            </w:pPr>
            <w:r>
              <w:t>22596.63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22420.63</w:t>
            </w:r>
          </w:p>
        </w:tc>
        <w:tc>
          <w:tcPr>
            <w:tcW w:w="1361" w:type="dxa"/>
            <w:vAlign w:val="center"/>
          </w:tcPr>
          <w:p>
            <w:pPr>
              <w:pStyle w:val="11"/>
            </w:pPr>
          </w:p>
        </w:tc>
        <w:tc>
          <w:tcPr>
            <w:tcW w:w="1361" w:type="dxa"/>
            <w:vAlign w:val="center"/>
          </w:tcPr>
          <w:p>
            <w:pPr>
              <w:pStyle w:val="11"/>
            </w:pPr>
            <w:r>
              <w:t>22420.63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9460.23</w:t>
            </w:r>
          </w:p>
        </w:tc>
        <w:tc>
          <w:tcPr>
            <w:tcW w:w="1361" w:type="dxa"/>
            <w:vAlign w:val="center"/>
          </w:tcPr>
          <w:p>
            <w:pPr>
              <w:pStyle w:val="11"/>
            </w:pPr>
          </w:p>
        </w:tc>
        <w:tc>
          <w:tcPr>
            <w:tcW w:w="1361" w:type="dxa"/>
            <w:vAlign w:val="center"/>
          </w:tcPr>
          <w:p>
            <w:pPr>
              <w:pStyle w:val="11"/>
            </w:pPr>
            <w:r>
              <w:t>9460.23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12708.17</w:t>
            </w:r>
          </w:p>
        </w:tc>
        <w:tc>
          <w:tcPr>
            <w:tcW w:w="1361" w:type="dxa"/>
            <w:vAlign w:val="center"/>
          </w:tcPr>
          <w:p>
            <w:pPr>
              <w:pStyle w:val="11"/>
            </w:pPr>
          </w:p>
        </w:tc>
        <w:tc>
          <w:tcPr>
            <w:tcW w:w="1361" w:type="dxa"/>
            <w:vAlign w:val="center"/>
          </w:tcPr>
          <w:p>
            <w:pPr>
              <w:pStyle w:val="11"/>
            </w:pPr>
            <w:r>
              <w:t>12708.17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252.23</w:t>
            </w:r>
          </w:p>
        </w:tc>
        <w:tc>
          <w:tcPr>
            <w:tcW w:w="1361" w:type="dxa"/>
            <w:vAlign w:val="center"/>
          </w:tcPr>
          <w:p>
            <w:pPr>
              <w:pStyle w:val="11"/>
            </w:pPr>
          </w:p>
        </w:tc>
        <w:tc>
          <w:tcPr>
            <w:tcW w:w="1361" w:type="dxa"/>
            <w:vAlign w:val="center"/>
          </w:tcPr>
          <w:p>
            <w:pPr>
              <w:pStyle w:val="11"/>
            </w:pPr>
            <w:r>
              <w:t>252.23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176.00</w:t>
            </w:r>
          </w:p>
        </w:tc>
        <w:tc>
          <w:tcPr>
            <w:tcW w:w="1361" w:type="dxa"/>
            <w:vAlign w:val="center"/>
          </w:tcPr>
          <w:p>
            <w:pPr>
              <w:pStyle w:val="11"/>
            </w:pPr>
          </w:p>
        </w:tc>
        <w:tc>
          <w:tcPr>
            <w:tcW w:w="1361" w:type="dxa"/>
            <w:vAlign w:val="center"/>
          </w:tcPr>
          <w:p>
            <w:pPr>
              <w:pStyle w:val="11"/>
            </w:pPr>
            <w:r>
              <w:t>176.00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2121301</w:t>
            </w:r>
          </w:p>
        </w:tc>
        <w:tc>
          <w:tcPr>
            <w:tcW w:w="4535" w:type="dxa"/>
            <w:vAlign w:val="center"/>
          </w:tcPr>
          <w:p>
            <w:pPr>
              <w:pStyle w:val="12"/>
            </w:pPr>
            <w:r>
              <w:t>城市公共设施</w:t>
            </w:r>
          </w:p>
        </w:tc>
        <w:tc>
          <w:tcPr>
            <w:tcW w:w="1361" w:type="dxa"/>
            <w:vAlign w:val="center"/>
          </w:tcPr>
          <w:p>
            <w:pPr>
              <w:pStyle w:val="11"/>
            </w:pPr>
            <w:r>
              <w:t>176.00</w:t>
            </w:r>
          </w:p>
        </w:tc>
        <w:tc>
          <w:tcPr>
            <w:tcW w:w="1361" w:type="dxa"/>
            <w:vAlign w:val="center"/>
          </w:tcPr>
          <w:p>
            <w:pPr>
              <w:pStyle w:val="11"/>
            </w:pPr>
          </w:p>
        </w:tc>
        <w:tc>
          <w:tcPr>
            <w:tcW w:w="1361" w:type="dxa"/>
            <w:vAlign w:val="center"/>
          </w:tcPr>
          <w:p>
            <w:pPr>
              <w:pStyle w:val="11"/>
            </w:pPr>
            <w:r>
              <w:t>176.00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4780.28</w:t>
            </w:r>
          </w:p>
        </w:tc>
        <w:tc>
          <w:tcPr>
            <w:tcW w:w="1361" w:type="dxa"/>
            <w:vAlign w:val="center"/>
          </w:tcPr>
          <w:p>
            <w:pPr>
              <w:pStyle w:val="11"/>
            </w:pPr>
            <w:r>
              <w:t>1308.62</w:t>
            </w:r>
          </w:p>
        </w:tc>
        <w:tc>
          <w:tcPr>
            <w:tcW w:w="1361" w:type="dxa"/>
            <w:vAlign w:val="center"/>
          </w:tcPr>
          <w:p>
            <w:pPr>
              <w:pStyle w:val="11"/>
            </w:pPr>
            <w:r>
              <w:t>3471.66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4672.24</w:t>
            </w:r>
          </w:p>
        </w:tc>
        <w:tc>
          <w:tcPr>
            <w:tcW w:w="1361" w:type="dxa"/>
            <w:vAlign w:val="center"/>
          </w:tcPr>
          <w:p>
            <w:pPr>
              <w:pStyle w:val="11"/>
            </w:pPr>
            <w:r>
              <w:t>1308.62</w:t>
            </w:r>
          </w:p>
        </w:tc>
        <w:tc>
          <w:tcPr>
            <w:tcW w:w="1361" w:type="dxa"/>
            <w:vAlign w:val="center"/>
          </w:tcPr>
          <w:p>
            <w:pPr>
              <w:pStyle w:val="11"/>
            </w:pPr>
            <w:r>
              <w:t>3363.62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3212.62</w:t>
            </w:r>
          </w:p>
        </w:tc>
        <w:tc>
          <w:tcPr>
            <w:tcW w:w="1361" w:type="dxa"/>
            <w:vAlign w:val="center"/>
          </w:tcPr>
          <w:p>
            <w:pPr>
              <w:pStyle w:val="11"/>
            </w:pPr>
            <w:r>
              <w:t>1308.62</w:t>
            </w:r>
          </w:p>
        </w:tc>
        <w:tc>
          <w:tcPr>
            <w:tcW w:w="1361" w:type="dxa"/>
            <w:vAlign w:val="center"/>
          </w:tcPr>
          <w:p>
            <w:pPr>
              <w:pStyle w:val="11"/>
            </w:pPr>
            <w:r>
              <w:t>1904.00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660.00</w:t>
            </w:r>
          </w:p>
        </w:tc>
        <w:tc>
          <w:tcPr>
            <w:tcW w:w="1361" w:type="dxa"/>
            <w:vAlign w:val="center"/>
          </w:tcPr>
          <w:p>
            <w:pPr>
              <w:pStyle w:val="11"/>
            </w:pPr>
          </w:p>
        </w:tc>
        <w:tc>
          <w:tcPr>
            <w:tcW w:w="1361" w:type="dxa"/>
            <w:vAlign w:val="center"/>
          </w:tcPr>
          <w:p>
            <w:pPr>
              <w:pStyle w:val="11"/>
            </w:pPr>
            <w:r>
              <w:t>660.00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764.02</w:t>
            </w:r>
          </w:p>
        </w:tc>
        <w:tc>
          <w:tcPr>
            <w:tcW w:w="1361" w:type="dxa"/>
            <w:vAlign w:val="center"/>
          </w:tcPr>
          <w:p>
            <w:pPr>
              <w:pStyle w:val="11"/>
            </w:pPr>
          </w:p>
        </w:tc>
        <w:tc>
          <w:tcPr>
            <w:tcW w:w="1361" w:type="dxa"/>
            <w:vAlign w:val="center"/>
          </w:tcPr>
          <w:p>
            <w:pPr>
              <w:pStyle w:val="11"/>
            </w:pPr>
            <w:r>
              <w:t>764.02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2140110</w:t>
            </w:r>
          </w:p>
        </w:tc>
        <w:tc>
          <w:tcPr>
            <w:tcW w:w="4535" w:type="dxa"/>
            <w:vAlign w:val="center"/>
          </w:tcPr>
          <w:p>
            <w:pPr>
              <w:pStyle w:val="12"/>
            </w:pPr>
            <w:r>
              <w:t>公路和运输安全</w:t>
            </w: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25.40</w:t>
            </w:r>
          </w:p>
        </w:tc>
        <w:tc>
          <w:tcPr>
            <w:tcW w:w="1361" w:type="dxa"/>
            <w:vAlign w:val="center"/>
          </w:tcPr>
          <w:p>
            <w:pPr>
              <w:pStyle w:val="11"/>
            </w:pPr>
          </w:p>
        </w:tc>
        <w:tc>
          <w:tcPr>
            <w:tcW w:w="1361" w:type="dxa"/>
            <w:vAlign w:val="center"/>
          </w:tcPr>
          <w:p>
            <w:pPr>
              <w:pStyle w:val="11"/>
            </w:pPr>
            <w:r>
              <w:t>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108.04</w:t>
            </w:r>
          </w:p>
        </w:tc>
        <w:tc>
          <w:tcPr>
            <w:tcW w:w="1361" w:type="dxa"/>
            <w:vAlign w:val="center"/>
          </w:tcPr>
          <w:p>
            <w:pPr>
              <w:pStyle w:val="11"/>
            </w:pPr>
          </w:p>
        </w:tc>
        <w:tc>
          <w:tcPr>
            <w:tcW w:w="1361" w:type="dxa"/>
            <w:vAlign w:val="center"/>
          </w:tcPr>
          <w:p>
            <w:pPr>
              <w:pStyle w:val="11"/>
            </w:pPr>
            <w:r>
              <w:t>108.04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2149999</w:t>
            </w:r>
          </w:p>
        </w:tc>
        <w:tc>
          <w:tcPr>
            <w:tcW w:w="4535" w:type="dxa"/>
            <w:vAlign w:val="center"/>
          </w:tcPr>
          <w:p>
            <w:pPr>
              <w:pStyle w:val="12"/>
            </w:pPr>
            <w:r>
              <w:t>其他交通运输支出</w:t>
            </w:r>
          </w:p>
        </w:tc>
        <w:tc>
          <w:tcPr>
            <w:tcW w:w="1361" w:type="dxa"/>
            <w:vAlign w:val="center"/>
          </w:tcPr>
          <w:p>
            <w:pPr>
              <w:pStyle w:val="11"/>
            </w:pPr>
            <w:r>
              <w:t>108.04</w:t>
            </w:r>
          </w:p>
        </w:tc>
        <w:tc>
          <w:tcPr>
            <w:tcW w:w="1361" w:type="dxa"/>
            <w:vAlign w:val="center"/>
          </w:tcPr>
          <w:p>
            <w:pPr>
              <w:pStyle w:val="11"/>
            </w:pPr>
          </w:p>
        </w:tc>
        <w:tc>
          <w:tcPr>
            <w:tcW w:w="1361" w:type="dxa"/>
            <w:vAlign w:val="center"/>
          </w:tcPr>
          <w:p>
            <w:pPr>
              <w:pStyle w:val="11"/>
            </w:pPr>
            <w:r>
              <w:t>108.04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9.42</w:t>
            </w:r>
          </w:p>
        </w:tc>
        <w:tc>
          <w:tcPr>
            <w:tcW w:w="1361" w:type="dxa"/>
            <w:vAlign w:val="center"/>
          </w:tcPr>
          <w:p>
            <w:pPr>
              <w:pStyle w:val="11"/>
            </w:pPr>
            <w:r>
              <w:t>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9.42</w:t>
            </w:r>
          </w:p>
        </w:tc>
        <w:tc>
          <w:tcPr>
            <w:tcW w:w="1361" w:type="dxa"/>
            <w:vAlign w:val="center"/>
          </w:tcPr>
          <w:p>
            <w:pPr>
              <w:pStyle w:val="11"/>
            </w:pPr>
            <w:r>
              <w:t>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9.42</w:t>
            </w:r>
          </w:p>
        </w:tc>
        <w:tc>
          <w:tcPr>
            <w:tcW w:w="1361" w:type="dxa"/>
            <w:vAlign w:val="center"/>
          </w:tcPr>
          <w:p>
            <w:pPr>
              <w:pStyle w:val="11"/>
            </w:pPr>
            <w:r>
              <w:t>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4992.11</w:t>
            </w:r>
          </w:p>
        </w:tc>
        <w:tc>
          <w:tcPr>
            <w:tcW w:w="3402" w:type="dxa"/>
            <w:vAlign w:val="center"/>
          </w:tcPr>
          <w:p>
            <w:pPr>
              <w:pStyle w:val="12"/>
            </w:pPr>
            <w:r>
              <w:t>一、一般公共服务支出</w:t>
            </w:r>
          </w:p>
        </w:tc>
        <w:tc>
          <w:tcPr>
            <w:tcW w:w="1474" w:type="dxa"/>
            <w:vAlign w:val="center"/>
          </w:tcPr>
          <w:p>
            <w:pPr>
              <w:pStyle w:val="11"/>
            </w:pPr>
            <w:r>
              <w:t>145.00</w:t>
            </w:r>
          </w:p>
        </w:tc>
        <w:tc>
          <w:tcPr>
            <w:tcW w:w="1474" w:type="dxa"/>
            <w:vAlign w:val="center"/>
          </w:tcPr>
          <w:p>
            <w:pPr>
              <w:pStyle w:val="11"/>
            </w:pPr>
            <w:r>
              <w:t>145.00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22596.63</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28.29</w:t>
            </w:r>
          </w:p>
        </w:tc>
        <w:tc>
          <w:tcPr>
            <w:tcW w:w="1474" w:type="dxa"/>
            <w:vAlign w:val="center"/>
          </w:tcPr>
          <w:p>
            <w:pPr>
              <w:pStyle w:val="11"/>
            </w:pPr>
            <w:r>
              <w:t>28.29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5.42</w:t>
            </w:r>
          </w:p>
        </w:tc>
        <w:tc>
          <w:tcPr>
            <w:tcW w:w="1474" w:type="dxa"/>
            <w:vAlign w:val="center"/>
          </w:tcPr>
          <w:p>
            <w:pPr>
              <w:pStyle w:val="11"/>
            </w:pPr>
            <w:r>
              <w:t>5.42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23.70</w:t>
            </w:r>
          </w:p>
        </w:tc>
        <w:tc>
          <w:tcPr>
            <w:tcW w:w="1474" w:type="dxa"/>
            <w:vAlign w:val="center"/>
          </w:tcPr>
          <w:p>
            <w:pPr>
              <w:pStyle w:val="11"/>
            </w:pPr>
            <w:r>
              <w:t>23.70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22596.63</w:t>
            </w:r>
          </w:p>
        </w:tc>
        <w:tc>
          <w:tcPr>
            <w:tcW w:w="1474" w:type="dxa"/>
            <w:vAlign w:val="center"/>
          </w:tcPr>
          <w:p>
            <w:pPr>
              <w:pStyle w:val="11"/>
            </w:pPr>
          </w:p>
        </w:tc>
        <w:tc>
          <w:tcPr>
            <w:tcW w:w="1474" w:type="dxa"/>
            <w:vAlign w:val="center"/>
          </w:tcPr>
          <w:p>
            <w:pPr>
              <w:pStyle w:val="11"/>
            </w:pPr>
            <w:r>
              <w:t>22596.63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4780.28</w:t>
            </w:r>
          </w:p>
        </w:tc>
        <w:tc>
          <w:tcPr>
            <w:tcW w:w="1474" w:type="dxa"/>
            <w:vAlign w:val="center"/>
          </w:tcPr>
          <w:p>
            <w:pPr>
              <w:pStyle w:val="11"/>
            </w:pPr>
            <w:r>
              <w:t>4780.28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9.42</w:t>
            </w:r>
          </w:p>
        </w:tc>
        <w:tc>
          <w:tcPr>
            <w:tcW w:w="1474" w:type="dxa"/>
            <w:vAlign w:val="center"/>
          </w:tcPr>
          <w:p>
            <w:pPr>
              <w:pStyle w:val="11"/>
            </w:pPr>
            <w:r>
              <w:t>9.42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27588.73</w:t>
            </w:r>
          </w:p>
        </w:tc>
        <w:tc>
          <w:tcPr>
            <w:tcW w:w="3402" w:type="dxa"/>
            <w:vAlign w:val="center"/>
          </w:tcPr>
          <w:p>
            <w:pPr>
              <w:pStyle w:val="14"/>
            </w:pPr>
            <w:r>
              <w:t>本年支出合计</w:t>
            </w:r>
          </w:p>
        </w:tc>
        <w:tc>
          <w:tcPr>
            <w:tcW w:w="1474" w:type="dxa"/>
            <w:vAlign w:val="center"/>
          </w:tcPr>
          <w:p>
            <w:pPr>
              <w:pStyle w:val="15"/>
            </w:pPr>
            <w:r>
              <w:t>27588.73</w:t>
            </w:r>
          </w:p>
        </w:tc>
        <w:tc>
          <w:tcPr>
            <w:tcW w:w="1474" w:type="dxa"/>
            <w:vAlign w:val="center"/>
          </w:tcPr>
          <w:p>
            <w:pPr>
              <w:pStyle w:val="15"/>
            </w:pPr>
            <w:r>
              <w:t>4992.11</w:t>
            </w:r>
          </w:p>
        </w:tc>
        <w:tc>
          <w:tcPr>
            <w:tcW w:w="1474" w:type="dxa"/>
            <w:vAlign w:val="center"/>
          </w:tcPr>
          <w:p>
            <w:pPr>
              <w:pStyle w:val="15"/>
            </w:pPr>
            <w:r>
              <w:t>22596.63</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27588.73</w:t>
            </w:r>
          </w:p>
        </w:tc>
        <w:tc>
          <w:tcPr>
            <w:tcW w:w="3402" w:type="dxa"/>
            <w:vAlign w:val="center"/>
          </w:tcPr>
          <w:p>
            <w:pPr>
              <w:pStyle w:val="14"/>
            </w:pPr>
            <w:r>
              <w:t>支出总计</w:t>
            </w:r>
          </w:p>
        </w:tc>
        <w:tc>
          <w:tcPr>
            <w:tcW w:w="1474" w:type="dxa"/>
            <w:vAlign w:val="center"/>
          </w:tcPr>
          <w:p>
            <w:pPr>
              <w:pStyle w:val="15"/>
            </w:pPr>
            <w:r>
              <w:t>27588.73</w:t>
            </w:r>
          </w:p>
        </w:tc>
        <w:tc>
          <w:tcPr>
            <w:tcW w:w="1474" w:type="dxa"/>
            <w:vAlign w:val="center"/>
          </w:tcPr>
          <w:p>
            <w:pPr>
              <w:pStyle w:val="15"/>
            </w:pPr>
            <w:r>
              <w:t>4992.11</w:t>
            </w:r>
          </w:p>
        </w:tc>
        <w:tc>
          <w:tcPr>
            <w:tcW w:w="1474" w:type="dxa"/>
            <w:vAlign w:val="center"/>
          </w:tcPr>
          <w:p>
            <w:pPr>
              <w:pStyle w:val="15"/>
            </w:pPr>
            <w:r>
              <w:t>22596.63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4992.11</w:t>
            </w:r>
          </w:p>
        </w:tc>
        <w:tc>
          <w:tcPr>
            <w:tcW w:w="2551" w:type="dxa"/>
            <w:vAlign w:val="center"/>
          </w:tcPr>
          <w:p>
            <w:pPr>
              <w:pStyle w:val="15"/>
            </w:pPr>
            <w:r>
              <w:t>1351.74</w:t>
            </w:r>
          </w:p>
        </w:tc>
        <w:tc>
          <w:tcPr>
            <w:tcW w:w="2551" w:type="dxa"/>
            <w:vAlign w:val="center"/>
          </w:tcPr>
          <w:p>
            <w:pPr>
              <w:pStyle w:val="15"/>
            </w:pPr>
            <w:r>
              <w:t>3640.36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145.00</w:t>
            </w:r>
          </w:p>
        </w:tc>
        <w:tc>
          <w:tcPr>
            <w:tcW w:w="2551" w:type="dxa"/>
            <w:vAlign w:val="center"/>
          </w:tcPr>
          <w:p>
            <w:pPr>
              <w:pStyle w:val="11"/>
            </w:pPr>
          </w:p>
        </w:tc>
        <w:tc>
          <w:tcPr>
            <w:tcW w:w="2551" w:type="dxa"/>
            <w:vAlign w:val="center"/>
          </w:tcPr>
          <w:p>
            <w:pPr>
              <w:pStyle w:val="11"/>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145.00</w:t>
            </w:r>
          </w:p>
        </w:tc>
        <w:tc>
          <w:tcPr>
            <w:tcW w:w="2551" w:type="dxa"/>
            <w:vAlign w:val="center"/>
          </w:tcPr>
          <w:p>
            <w:pPr>
              <w:pStyle w:val="11"/>
            </w:pPr>
          </w:p>
        </w:tc>
        <w:tc>
          <w:tcPr>
            <w:tcW w:w="2551" w:type="dxa"/>
            <w:vAlign w:val="center"/>
          </w:tcPr>
          <w:p>
            <w:pPr>
              <w:pStyle w:val="11"/>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145.00</w:t>
            </w:r>
          </w:p>
        </w:tc>
        <w:tc>
          <w:tcPr>
            <w:tcW w:w="2551" w:type="dxa"/>
            <w:vAlign w:val="center"/>
          </w:tcPr>
          <w:p>
            <w:pPr>
              <w:pStyle w:val="11"/>
            </w:pPr>
          </w:p>
        </w:tc>
        <w:tc>
          <w:tcPr>
            <w:tcW w:w="2551" w:type="dxa"/>
            <w:vAlign w:val="center"/>
          </w:tcPr>
          <w:p>
            <w:pPr>
              <w:pStyle w:val="11"/>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28.29</w:t>
            </w:r>
          </w:p>
        </w:tc>
        <w:tc>
          <w:tcPr>
            <w:tcW w:w="2551" w:type="dxa"/>
            <w:vAlign w:val="center"/>
          </w:tcPr>
          <w:p>
            <w:pPr>
              <w:pStyle w:val="11"/>
            </w:pPr>
            <w:r>
              <w:t>28.29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26.94</w:t>
            </w:r>
          </w:p>
        </w:tc>
        <w:tc>
          <w:tcPr>
            <w:tcW w:w="2551" w:type="dxa"/>
            <w:vAlign w:val="center"/>
          </w:tcPr>
          <w:p>
            <w:pPr>
              <w:pStyle w:val="11"/>
            </w:pPr>
            <w:r>
              <w:t>26.94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5.42</w:t>
            </w:r>
          </w:p>
        </w:tc>
        <w:tc>
          <w:tcPr>
            <w:tcW w:w="2551" w:type="dxa"/>
            <w:vAlign w:val="center"/>
          </w:tcPr>
          <w:p>
            <w:pPr>
              <w:pStyle w:val="11"/>
            </w:pPr>
            <w:r>
              <w:t>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5.42</w:t>
            </w:r>
          </w:p>
        </w:tc>
        <w:tc>
          <w:tcPr>
            <w:tcW w:w="2551" w:type="dxa"/>
            <w:vAlign w:val="center"/>
          </w:tcPr>
          <w:p>
            <w:pPr>
              <w:pStyle w:val="11"/>
            </w:pPr>
            <w:r>
              <w:t>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5.42</w:t>
            </w:r>
          </w:p>
        </w:tc>
        <w:tc>
          <w:tcPr>
            <w:tcW w:w="2551" w:type="dxa"/>
            <w:vAlign w:val="center"/>
          </w:tcPr>
          <w:p>
            <w:pPr>
              <w:pStyle w:val="11"/>
            </w:pPr>
            <w:r>
              <w:t>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4780.28</w:t>
            </w:r>
          </w:p>
        </w:tc>
        <w:tc>
          <w:tcPr>
            <w:tcW w:w="2551" w:type="dxa"/>
            <w:vAlign w:val="center"/>
          </w:tcPr>
          <w:p>
            <w:pPr>
              <w:pStyle w:val="11"/>
            </w:pPr>
            <w:r>
              <w:t>1308.62</w:t>
            </w:r>
          </w:p>
        </w:tc>
        <w:tc>
          <w:tcPr>
            <w:tcW w:w="2551" w:type="dxa"/>
            <w:vAlign w:val="center"/>
          </w:tcPr>
          <w:p>
            <w:pPr>
              <w:pStyle w:val="11"/>
            </w:pPr>
            <w:r>
              <w:t>3471.66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4672.24</w:t>
            </w:r>
          </w:p>
        </w:tc>
        <w:tc>
          <w:tcPr>
            <w:tcW w:w="2551" w:type="dxa"/>
            <w:vAlign w:val="center"/>
          </w:tcPr>
          <w:p>
            <w:pPr>
              <w:pStyle w:val="11"/>
            </w:pPr>
            <w:r>
              <w:t>1308.62</w:t>
            </w:r>
          </w:p>
        </w:tc>
        <w:tc>
          <w:tcPr>
            <w:tcW w:w="2551" w:type="dxa"/>
            <w:vAlign w:val="center"/>
          </w:tcPr>
          <w:p>
            <w:pPr>
              <w:pStyle w:val="11"/>
            </w:pPr>
            <w:r>
              <w:t>3363.62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3212.62</w:t>
            </w:r>
          </w:p>
        </w:tc>
        <w:tc>
          <w:tcPr>
            <w:tcW w:w="2551" w:type="dxa"/>
            <w:vAlign w:val="center"/>
          </w:tcPr>
          <w:p>
            <w:pPr>
              <w:pStyle w:val="11"/>
            </w:pPr>
            <w:r>
              <w:t>1308.62</w:t>
            </w:r>
          </w:p>
        </w:tc>
        <w:tc>
          <w:tcPr>
            <w:tcW w:w="2551" w:type="dxa"/>
            <w:vAlign w:val="center"/>
          </w:tcPr>
          <w:p>
            <w:pPr>
              <w:pStyle w:val="11"/>
            </w:pPr>
            <w:r>
              <w:t>1904.00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660.00</w:t>
            </w:r>
          </w:p>
        </w:tc>
        <w:tc>
          <w:tcPr>
            <w:tcW w:w="2551" w:type="dxa"/>
            <w:vAlign w:val="center"/>
          </w:tcPr>
          <w:p>
            <w:pPr>
              <w:pStyle w:val="11"/>
            </w:pPr>
          </w:p>
        </w:tc>
        <w:tc>
          <w:tcPr>
            <w:tcW w:w="2551" w:type="dxa"/>
            <w:vAlign w:val="center"/>
          </w:tcPr>
          <w:p>
            <w:pPr>
              <w:pStyle w:val="11"/>
            </w:pPr>
            <w:r>
              <w:t>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764.02</w:t>
            </w:r>
          </w:p>
        </w:tc>
        <w:tc>
          <w:tcPr>
            <w:tcW w:w="2551" w:type="dxa"/>
            <w:vAlign w:val="center"/>
          </w:tcPr>
          <w:p>
            <w:pPr>
              <w:pStyle w:val="11"/>
            </w:pPr>
          </w:p>
        </w:tc>
        <w:tc>
          <w:tcPr>
            <w:tcW w:w="2551" w:type="dxa"/>
            <w:vAlign w:val="center"/>
          </w:tcPr>
          <w:p>
            <w:pPr>
              <w:pStyle w:val="11"/>
            </w:pPr>
            <w:r>
              <w:t>764.02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2140110</w:t>
            </w:r>
          </w:p>
        </w:tc>
        <w:tc>
          <w:tcPr>
            <w:tcW w:w="4535" w:type="dxa"/>
            <w:vAlign w:val="center"/>
          </w:tcPr>
          <w:p>
            <w:pPr>
              <w:pStyle w:val="12"/>
            </w:pPr>
            <w:r>
              <w:t>公路和运输安全</w:t>
            </w:r>
          </w:p>
        </w:tc>
        <w:tc>
          <w:tcPr>
            <w:tcW w:w="2551" w:type="dxa"/>
            <w:vAlign w:val="center"/>
          </w:tcPr>
          <w:p>
            <w:pPr>
              <w:pStyle w:val="11"/>
            </w:pPr>
            <w:r>
              <w:t>10.20</w:t>
            </w:r>
          </w:p>
        </w:tc>
        <w:tc>
          <w:tcPr>
            <w:tcW w:w="2551" w:type="dxa"/>
            <w:vAlign w:val="center"/>
          </w:tcPr>
          <w:p>
            <w:pPr>
              <w:pStyle w:val="11"/>
            </w:pPr>
          </w:p>
        </w:tc>
        <w:tc>
          <w:tcPr>
            <w:tcW w:w="2551"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25.40</w:t>
            </w:r>
          </w:p>
        </w:tc>
        <w:tc>
          <w:tcPr>
            <w:tcW w:w="2551" w:type="dxa"/>
            <w:vAlign w:val="center"/>
          </w:tcPr>
          <w:p>
            <w:pPr>
              <w:pStyle w:val="11"/>
            </w:pPr>
          </w:p>
        </w:tc>
        <w:tc>
          <w:tcPr>
            <w:tcW w:w="2551" w:type="dxa"/>
            <w:vAlign w:val="center"/>
          </w:tcPr>
          <w:p>
            <w:pPr>
              <w:pStyle w:val="11"/>
            </w:pPr>
            <w:r>
              <w:t>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108.04</w:t>
            </w:r>
          </w:p>
        </w:tc>
        <w:tc>
          <w:tcPr>
            <w:tcW w:w="2551" w:type="dxa"/>
            <w:vAlign w:val="center"/>
          </w:tcPr>
          <w:p>
            <w:pPr>
              <w:pStyle w:val="11"/>
            </w:pPr>
          </w:p>
        </w:tc>
        <w:tc>
          <w:tcPr>
            <w:tcW w:w="2551" w:type="dxa"/>
            <w:vAlign w:val="center"/>
          </w:tcPr>
          <w:p>
            <w:pPr>
              <w:pStyle w:val="11"/>
            </w:pPr>
            <w:r>
              <w:t>108.04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2149999</w:t>
            </w:r>
          </w:p>
        </w:tc>
        <w:tc>
          <w:tcPr>
            <w:tcW w:w="4535" w:type="dxa"/>
            <w:vAlign w:val="center"/>
          </w:tcPr>
          <w:p>
            <w:pPr>
              <w:pStyle w:val="12"/>
            </w:pPr>
            <w:r>
              <w:t>其他交通运输支出</w:t>
            </w:r>
          </w:p>
        </w:tc>
        <w:tc>
          <w:tcPr>
            <w:tcW w:w="2551" w:type="dxa"/>
            <w:vAlign w:val="center"/>
          </w:tcPr>
          <w:p>
            <w:pPr>
              <w:pStyle w:val="11"/>
            </w:pPr>
            <w:r>
              <w:t>108.04</w:t>
            </w:r>
          </w:p>
        </w:tc>
        <w:tc>
          <w:tcPr>
            <w:tcW w:w="2551" w:type="dxa"/>
            <w:vAlign w:val="center"/>
          </w:tcPr>
          <w:p>
            <w:pPr>
              <w:pStyle w:val="11"/>
            </w:pPr>
          </w:p>
        </w:tc>
        <w:tc>
          <w:tcPr>
            <w:tcW w:w="2551" w:type="dxa"/>
            <w:vAlign w:val="center"/>
          </w:tcPr>
          <w:p>
            <w:pPr>
              <w:pStyle w:val="11"/>
            </w:pPr>
            <w:r>
              <w:t>108.04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1351.74</w:t>
            </w:r>
          </w:p>
        </w:tc>
        <w:tc>
          <w:tcPr>
            <w:tcW w:w="2551" w:type="dxa"/>
            <w:vAlign w:val="center"/>
          </w:tcPr>
          <w:p>
            <w:pPr>
              <w:pStyle w:val="15"/>
            </w:pPr>
            <w:r>
              <w:t>1144.18</w:t>
            </w:r>
          </w:p>
        </w:tc>
        <w:tc>
          <w:tcPr>
            <w:tcW w:w="2551" w:type="dxa"/>
            <w:vAlign w:val="center"/>
          </w:tcPr>
          <w:p>
            <w:pPr>
              <w:pStyle w:val="15"/>
            </w:pPr>
            <w:r>
              <w:t>207.56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1128.67</w:t>
            </w:r>
          </w:p>
        </w:tc>
        <w:tc>
          <w:tcPr>
            <w:tcW w:w="2551" w:type="dxa"/>
            <w:vAlign w:val="center"/>
          </w:tcPr>
          <w:p>
            <w:pPr>
              <w:pStyle w:val="11"/>
            </w:pPr>
            <w:r>
              <w:t>1128.67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1089.07</w:t>
            </w:r>
          </w:p>
        </w:tc>
        <w:tc>
          <w:tcPr>
            <w:tcW w:w="2551" w:type="dxa"/>
            <w:vAlign w:val="center"/>
          </w:tcPr>
          <w:p>
            <w:pPr>
              <w:pStyle w:val="11"/>
            </w:pPr>
            <w:r>
              <w:t>1089.07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11.60</w:t>
            </w:r>
          </w:p>
        </w:tc>
        <w:tc>
          <w:tcPr>
            <w:tcW w:w="2551" w:type="dxa"/>
            <w:vAlign w:val="center"/>
          </w:tcPr>
          <w:p>
            <w:pPr>
              <w:pStyle w:val="11"/>
            </w:pPr>
            <w:r>
              <w:t>11.60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5.42</w:t>
            </w:r>
          </w:p>
        </w:tc>
        <w:tc>
          <w:tcPr>
            <w:tcW w:w="2551" w:type="dxa"/>
            <w:vAlign w:val="center"/>
          </w:tcPr>
          <w:p>
            <w:pPr>
              <w:pStyle w:val="11"/>
            </w:pPr>
            <w:r>
              <w:t>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207.56</w:t>
            </w:r>
          </w:p>
        </w:tc>
        <w:tc>
          <w:tcPr>
            <w:tcW w:w="2551" w:type="dxa"/>
            <w:vAlign w:val="center"/>
          </w:tcPr>
          <w:p>
            <w:pPr>
              <w:pStyle w:val="11"/>
            </w:pPr>
          </w:p>
        </w:tc>
        <w:tc>
          <w:tcPr>
            <w:tcW w:w="2551" w:type="dxa"/>
            <w:vAlign w:val="center"/>
          </w:tcPr>
          <w:p>
            <w:pPr>
              <w:pStyle w:val="11"/>
            </w:pPr>
            <w:r>
              <w:t>207.56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7.56</w:t>
            </w:r>
          </w:p>
        </w:tc>
        <w:tc>
          <w:tcPr>
            <w:tcW w:w="2551" w:type="dxa"/>
            <w:vAlign w:val="center"/>
          </w:tcPr>
          <w:p>
            <w:pPr>
              <w:pStyle w:val="11"/>
            </w:pPr>
          </w:p>
        </w:tc>
        <w:tc>
          <w:tcPr>
            <w:tcW w:w="2551" w:type="dxa"/>
            <w:vAlign w:val="center"/>
          </w:tcPr>
          <w:p>
            <w:pPr>
              <w:pStyle w:val="11"/>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15.51</w:t>
            </w:r>
          </w:p>
        </w:tc>
        <w:tc>
          <w:tcPr>
            <w:tcW w:w="2551" w:type="dxa"/>
            <w:vAlign w:val="center"/>
          </w:tcPr>
          <w:p>
            <w:pPr>
              <w:pStyle w:val="11"/>
            </w:pPr>
            <w:r>
              <w:t>15.51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22596.63</w:t>
            </w:r>
          </w:p>
        </w:tc>
        <w:tc>
          <w:tcPr>
            <w:tcW w:w="2551" w:type="dxa"/>
            <w:vAlign w:val="center"/>
          </w:tcPr>
          <w:p>
            <w:pPr>
              <w:pStyle w:val="15"/>
            </w:pPr>
          </w:p>
        </w:tc>
        <w:tc>
          <w:tcPr>
            <w:tcW w:w="2551" w:type="dxa"/>
            <w:vAlign w:val="center"/>
          </w:tcPr>
          <w:p>
            <w:pPr>
              <w:pStyle w:val="15"/>
            </w:pPr>
            <w:r>
              <w:t>22596.63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22596.63</w:t>
            </w:r>
          </w:p>
        </w:tc>
        <w:tc>
          <w:tcPr>
            <w:tcW w:w="2551" w:type="dxa"/>
            <w:vAlign w:val="center"/>
          </w:tcPr>
          <w:p>
            <w:pPr>
              <w:pStyle w:val="11"/>
            </w:pPr>
          </w:p>
        </w:tc>
        <w:tc>
          <w:tcPr>
            <w:tcW w:w="2551" w:type="dxa"/>
            <w:vAlign w:val="center"/>
          </w:tcPr>
          <w:p>
            <w:pPr>
              <w:pStyle w:val="11"/>
            </w:pPr>
            <w:r>
              <w:t>22596.63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22420.63</w:t>
            </w:r>
          </w:p>
        </w:tc>
        <w:tc>
          <w:tcPr>
            <w:tcW w:w="2551" w:type="dxa"/>
            <w:vAlign w:val="center"/>
          </w:tcPr>
          <w:p>
            <w:pPr>
              <w:pStyle w:val="11"/>
            </w:pPr>
          </w:p>
        </w:tc>
        <w:tc>
          <w:tcPr>
            <w:tcW w:w="2551" w:type="dxa"/>
            <w:vAlign w:val="center"/>
          </w:tcPr>
          <w:p>
            <w:pPr>
              <w:pStyle w:val="11"/>
            </w:pPr>
            <w:r>
              <w:t>22420.63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9460.23</w:t>
            </w:r>
          </w:p>
        </w:tc>
        <w:tc>
          <w:tcPr>
            <w:tcW w:w="2551" w:type="dxa"/>
            <w:vAlign w:val="center"/>
          </w:tcPr>
          <w:p>
            <w:pPr>
              <w:pStyle w:val="11"/>
            </w:pPr>
          </w:p>
        </w:tc>
        <w:tc>
          <w:tcPr>
            <w:tcW w:w="2551" w:type="dxa"/>
            <w:vAlign w:val="center"/>
          </w:tcPr>
          <w:p>
            <w:pPr>
              <w:pStyle w:val="11"/>
            </w:pPr>
            <w:r>
              <w:t>9460.23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12708.17</w:t>
            </w:r>
          </w:p>
        </w:tc>
        <w:tc>
          <w:tcPr>
            <w:tcW w:w="2551" w:type="dxa"/>
            <w:vAlign w:val="center"/>
          </w:tcPr>
          <w:p>
            <w:pPr>
              <w:pStyle w:val="11"/>
            </w:pPr>
          </w:p>
        </w:tc>
        <w:tc>
          <w:tcPr>
            <w:tcW w:w="2551" w:type="dxa"/>
            <w:vAlign w:val="center"/>
          </w:tcPr>
          <w:p>
            <w:pPr>
              <w:pStyle w:val="11"/>
            </w:pPr>
            <w:r>
              <w:t>12708.17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252.23</w:t>
            </w:r>
          </w:p>
        </w:tc>
        <w:tc>
          <w:tcPr>
            <w:tcW w:w="2551" w:type="dxa"/>
            <w:vAlign w:val="center"/>
          </w:tcPr>
          <w:p>
            <w:pPr>
              <w:pStyle w:val="11"/>
            </w:pPr>
          </w:p>
        </w:tc>
        <w:tc>
          <w:tcPr>
            <w:tcW w:w="2551" w:type="dxa"/>
            <w:vAlign w:val="center"/>
          </w:tcPr>
          <w:p>
            <w:pPr>
              <w:pStyle w:val="11"/>
            </w:pPr>
            <w:r>
              <w:t>252.23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176.00</w:t>
            </w:r>
          </w:p>
        </w:tc>
        <w:tc>
          <w:tcPr>
            <w:tcW w:w="2551" w:type="dxa"/>
            <w:vAlign w:val="center"/>
          </w:tcPr>
          <w:p>
            <w:pPr>
              <w:pStyle w:val="11"/>
            </w:pPr>
          </w:p>
        </w:tc>
        <w:tc>
          <w:tcPr>
            <w:tcW w:w="2551" w:type="dxa"/>
            <w:vAlign w:val="center"/>
          </w:tcPr>
          <w:p>
            <w:pPr>
              <w:pStyle w:val="11"/>
            </w:pPr>
            <w:r>
              <w:t>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2121301</w:t>
            </w:r>
          </w:p>
        </w:tc>
        <w:tc>
          <w:tcPr>
            <w:tcW w:w="4535" w:type="dxa"/>
            <w:vAlign w:val="center"/>
          </w:tcPr>
          <w:p>
            <w:pPr>
              <w:pStyle w:val="12"/>
            </w:pPr>
            <w:r>
              <w:t>城市公共设施</w:t>
            </w:r>
          </w:p>
        </w:tc>
        <w:tc>
          <w:tcPr>
            <w:tcW w:w="2551" w:type="dxa"/>
            <w:vAlign w:val="center"/>
          </w:tcPr>
          <w:p>
            <w:pPr>
              <w:pStyle w:val="11"/>
            </w:pPr>
            <w:r>
              <w:t>176.00</w:t>
            </w:r>
          </w:p>
        </w:tc>
        <w:tc>
          <w:tcPr>
            <w:tcW w:w="2551" w:type="dxa"/>
            <w:vAlign w:val="center"/>
          </w:tcPr>
          <w:p>
            <w:pPr>
              <w:pStyle w:val="11"/>
            </w:pPr>
          </w:p>
        </w:tc>
        <w:tc>
          <w:tcPr>
            <w:tcW w:w="2551" w:type="dxa"/>
            <w:vAlign w:val="center"/>
          </w:tcPr>
          <w:p>
            <w:pPr>
              <w:pStyle w:val="11"/>
            </w:pPr>
            <w:r>
              <w:t>176.00</w:t>
            </w:r>
          </w:p>
        </w:tc>
      </w:tr>
    </w:tbl>
    <w:p>
      <w:pPr>
        <w:jc w:val="center"/>
        <w:outlineLvl w:val="1"/>
        <w:rPr>
          <w:rFonts w:ascii="方正小标宋_GBK" w:hAnsi="方正小标宋_GBK" w:eastAsia="方正小标宋_GBK" w:cs="方正小标宋_GBK"/>
          <w:color w:val="000000"/>
          <w:sz w:val="36"/>
        </w:rPr>
      </w:pPr>
      <w:bookmarkStart w:id="7" w:name="_Toc_2_2_0000000008"/>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ind w:firstLine="4320" w:firstLineChars="1200"/>
        <w:jc w:val="both"/>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348成安县交通局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成安县交通局2023年部门预算信息公开情况说明</w:t>
      </w:r>
    </w:p>
    <w:p>
      <w:pPr>
        <w:jc w:val="center"/>
      </w:pPr>
      <w:r>
        <w:rPr>
          <w:rFonts w:ascii="方正小标宋_GBK" w:hAnsi="方正小标宋_GBK" w:eastAsia="方正小标宋_GBK" w:cs="方正小标宋_GBK"/>
          <w:color w:val="000000"/>
          <w:sz w:val="44"/>
        </w:rPr>
        <w:t>成安县交通</w:t>
      </w:r>
      <w:r>
        <w:rPr>
          <w:rFonts w:hint="eastAsia" w:ascii="方正小标宋_GBK" w:hAnsi="方正小标宋_GBK" w:eastAsia="方正小标宋_GBK" w:cs="方正小标宋_GBK"/>
          <w:color w:val="000000"/>
          <w:sz w:val="44"/>
          <w:lang w:eastAsia="zh-CN"/>
        </w:rPr>
        <w:t>运输</w:t>
      </w:r>
      <w:r>
        <w:rPr>
          <w:rFonts w:ascii="方正小标宋_GBK" w:hAnsi="方正小标宋_GBK" w:eastAsia="方正小标宋_GBK" w:cs="方正小标宋_GBK"/>
          <w:color w:val="000000"/>
          <w:sz w:val="44"/>
        </w:rPr>
        <w:t>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预算法》、《地方预决算公开操作规程》和《关于进一步推进预算公开工作的实施意见》规定，现将成安县交通局2023年部门预算公开如下：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（一）根据县委，县政府及市交通运输局指示，制定我县交通发展规划。</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二）负责综合运输体系的规划协调工作，负责交通运输枢纽规划，建设和管理，负责县城区公共交通的经营及其场站设施的建设管理，负责城区营运线路的新辟和调整，推进全县城乡公交一体化的实施，指导协调运输企业、个体经营者客运线路运营。</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（三）负责全县公路运输市场管理。贯彻落实公路运输有关政策、法规、技术标准和运营规范并监督实施。负责 运输市场、运输服务、车辆维修、停车场、搬运装卸、机动车性能检测、机动车驾驶学校和驾驶员培训的行业管理。负责和指导城乡客运及相关设施规划和管理，负责出租汽车行业管理工作。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（四）承担全县公路路政管理，维护公路路产、路权及公路设施，治理公路运输车辆超载。</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（五）承担全县城乡公路建设规划。负责辖区内公路及其设施建设、养护和管理。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（六）负责全局人事、劳动管理和工资、社会福利保险等工作，负责局属股、站领导班子建设管理工作。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（七）组织指导交通运输系统干部职工的业务、专业技术培训教育，负责组织职工技能和技术等级申报、考核。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（八）搞好交通运输系统财务管理，加强对直属单位的财务、审计、监督。收集整理交通运输行业数据信息。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（九）指导交通运输系统的精神文明建设，整顿职工的思想工作作风，搞好行风建设。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（十）承担全县公路行业安全生产和应急管理工作。按规定组织协调国家、省、市、县重点物资和紧急客货运输。承担国防交通战备工作。</w:t>
      </w:r>
    </w:p>
    <w:p>
      <w:pPr>
        <w:ind w:firstLine="640"/>
      </w:pPr>
      <w:r>
        <w:rPr>
          <w:rFonts w:hint="eastAsia" w:ascii="仿宋" w:hAnsi="仿宋" w:eastAsia="仿宋" w:cs="仿宋"/>
          <w:sz w:val="32"/>
          <w:szCs w:val="32"/>
        </w:rPr>
        <w:t>（十一）承办县委、县政府，市交通运输局交办的其他项。</w:t>
      </w:r>
    </w:p>
    <w:p>
      <w:pPr>
        <w:pStyle w:val="17"/>
      </w:pPr>
    </w:p>
    <w:p>
      <w:pPr>
        <w:pStyle w:val="17"/>
      </w:pPr>
    </w:p>
    <w:p>
      <w:pPr>
        <w:pStyle w:val="17"/>
      </w:pPr>
    </w:p>
    <w:p>
      <w:pPr>
        <w:ind w:firstLine="964" w:firstLineChars="3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成安县交通局机关本级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成安县交通局公路站</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成安县交通局道路运输管理站</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firstLineChars="200"/>
      </w:pPr>
      <w:r>
        <w:rPr>
          <w:rFonts w:eastAsia="方正仿宋_GBK"/>
          <w:color w:val="000000"/>
          <w:sz w:val="28"/>
        </w:rPr>
        <w:t>按照预算管理有关规定，目前我省部门预算的编制实行综合预算管理，即全部收入和支出都反映在预算中。成安县交通局机关及所属事业单位的收支包含在部门预算中。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总</w:t>
      </w:r>
      <w:r>
        <w:rPr>
          <w:rFonts w:hint="eastAsia" w:ascii="仿宋" w:hAnsi="仿宋" w:eastAsia="仿宋" w:cs="仿宋"/>
          <w:sz w:val="32"/>
          <w:szCs w:val="32"/>
        </w:rPr>
        <w:t>预算收入27588.73万元，其中：一般公共预算收入4992.11万元，政府性基金收入22596.63万元，国有资本经营收入０万元，事业收入０万元，其他收入０万元。</w:t>
      </w:r>
    </w:p>
    <w:p>
      <w:pPr>
        <w:spacing w:line="560" w:lineRule="exact"/>
        <w:ind w:firstLine="640"/>
        <w:rPr>
          <w:rFonts w:ascii="楷体" w:hAnsi="楷体" w:eastAsia="楷体" w:cs="楷体"/>
          <w:b/>
          <w:bCs/>
          <w:sz w:val="32"/>
          <w:szCs w:val="32"/>
        </w:rPr>
      </w:pP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总</w:t>
      </w:r>
      <w:r>
        <w:rPr>
          <w:rFonts w:hint="eastAsia" w:ascii="仿宋" w:hAnsi="仿宋" w:eastAsia="仿宋" w:cs="仿宋"/>
          <w:sz w:val="32"/>
          <w:szCs w:val="32"/>
        </w:rPr>
        <w:t>支出预算27588.73万元，其中:基本支出1351.74万元，主要包括人员经费1144.18万元，公用经费207.56万元；项目支出3640.36万元，</w:t>
      </w:r>
      <w:r>
        <w:rPr>
          <w:rFonts w:hint="eastAsia" w:ascii="仿宋" w:hAnsi="仿宋" w:eastAsia="仿宋" w:cs="仿宋"/>
          <w:sz w:val="32"/>
          <w:szCs w:val="32"/>
          <w:lang w:eastAsia="zh-CN"/>
        </w:rPr>
        <w:t>政府基金预算支出</w:t>
      </w:r>
      <w:r>
        <w:rPr>
          <w:rFonts w:hint="eastAsia" w:ascii="仿宋" w:hAnsi="仿宋" w:eastAsia="仿宋" w:cs="仿宋"/>
          <w:sz w:val="32"/>
          <w:szCs w:val="32"/>
        </w:rPr>
        <w:t>22596.63</w:t>
      </w:r>
      <w:r>
        <w:rPr>
          <w:rFonts w:hint="eastAsia" w:ascii="仿宋" w:hAnsi="仿宋" w:eastAsia="仿宋" w:cs="仿宋"/>
          <w:sz w:val="32"/>
          <w:szCs w:val="32"/>
          <w:lang w:eastAsia="zh-CN"/>
        </w:rPr>
        <w:t>万元，</w:t>
      </w:r>
      <w:r>
        <w:rPr>
          <w:rFonts w:hint="eastAsia" w:ascii="仿宋" w:hAnsi="仿宋" w:eastAsia="仿宋" w:cs="仿宋"/>
          <w:sz w:val="32"/>
          <w:szCs w:val="32"/>
        </w:rPr>
        <w:t>主要为农村道路建设和交通运输支出。</w:t>
      </w:r>
    </w:p>
    <w:p>
      <w:pPr>
        <w:spacing w:line="560" w:lineRule="exact"/>
        <w:ind w:firstLine="640"/>
        <w:rPr>
          <w:rFonts w:ascii="楷体" w:hAnsi="楷体" w:eastAsia="楷体" w:cs="楷体"/>
          <w:b/>
          <w:bCs/>
          <w:sz w:val="32"/>
          <w:szCs w:val="32"/>
        </w:rPr>
      </w:pP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_GB2312" w:hAnsi="Calibri" w:eastAsia="仿宋_GB2312" w:cs="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27588.73</w:t>
      </w:r>
      <w:r>
        <w:rPr>
          <w:rFonts w:hint="eastAsia" w:ascii="仿宋" w:hAnsi="仿宋" w:eastAsia="仿宋" w:cs="仿宋"/>
          <w:sz w:val="32"/>
          <w:szCs w:val="32"/>
        </w:rPr>
        <w:t>万元，较2021年预算增加</w:t>
      </w:r>
      <w:r>
        <w:rPr>
          <w:rFonts w:hint="eastAsia" w:ascii="仿宋" w:hAnsi="仿宋" w:eastAsia="仿宋" w:cs="仿宋"/>
          <w:sz w:val="32"/>
          <w:szCs w:val="32"/>
          <w:lang w:eastAsia="zh-CN"/>
        </w:rPr>
        <w:t>12244.17</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665.21</w:t>
      </w:r>
      <w:r>
        <w:rPr>
          <w:rFonts w:hint="eastAsia" w:ascii="仿宋" w:hAnsi="仿宋" w:eastAsia="仿宋" w:cs="仿宋"/>
          <w:sz w:val="32"/>
          <w:szCs w:val="32"/>
        </w:rPr>
        <w:t>万元，项目支出增加</w:t>
      </w:r>
      <w:r>
        <w:rPr>
          <w:rFonts w:hint="eastAsia" w:ascii="仿宋" w:hAnsi="仿宋" w:eastAsia="仿宋" w:cs="仿宋"/>
          <w:sz w:val="32"/>
          <w:szCs w:val="32"/>
          <w:lang w:eastAsia="zh-CN"/>
        </w:rPr>
        <w:t>11578.96</w:t>
      </w:r>
      <w:r>
        <w:rPr>
          <w:rFonts w:hint="eastAsia" w:ascii="仿宋" w:hAnsi="仿宋" w:eastAsia="仿宋" w:cs="仿宋"/>
          <w:sz w:val="32"/>
          <w:szCs w:val="32"/>
        </w:rPr>
        <w:t>万元，基本支出增加主要是人员工资增加及养老保险清算，项目支出增加</w:t>
      </w:r>
      <w:r>
        <w:rPr>
          <w:rFonts w:hint="eastAsia" w:ascii="仿宋" w:hAnsi="仿宋" w:eastAsia="仿宋" w:cs="仿宋_GB2312"/>
          <w:sz w:val="32"/>
          <w:szCs w:val="32"/>
        </w:rPr>
        <w:t>主要原因是道路基础设施建设项目增加。</w:t>
      </w:r>
    </w:p>
    <w:p>
      <w:pPr>
        <w:pStyle w:val="18"/>
      </w:pP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仿宋" w:hAnsi="仿宋" w:eastAsia="仿宋" w:cs="仿宋"/>
          <w:sz w:val="32"/>
          <w:szCs w:val="32"/>
        </w:rPr>
      </w:pPr>
      <w:r>
        <w:rPr>
          <w:rFonts w:hint="eastAsia" w:ascii="仿宋" w:hAnsi="仿宋" w:eastAsia="仿宋" w:cs="仿宋"/>
          <w:sz w:val="32"/>
          <w:szCs w:val="32"/>
        </w:rPr>
        <w:t>机关运行经费共计</w:t>
      </w:r>
      <w:r>
        <w:rPr>
          <w:rFonts w:hint="eastAsia" w:ascii="仿宋" w:hAnsi="仿宋" w:eastAsia="仿宋" w:cs="仿宋"/>
          <w:sz w:val="32"/>
          <w:szCs w:val="32"/>
          <w:lang w:eastAsia="zh-CN"/>
        </w:rPr>
        <w:t>安排200</w:t>
      </w:r>
      <w:r>
        <w:rPr>
          <w:rFonts w:hint="eastAsia" w:ascii="仿宋" w:hAnsi="仿宋" w:eastAsia="仿宋" w:cs="仿宋"/>
          <w:sz w:val="32"/>
          <w:szCs w:val="32"/>
        </w:rPr>
        <w:t>万元，</w:t>
      </w:r>
      <w:r>
        <w:rPr>
          <w:rFonts w:hint="eastAsia" w:ascii="仿宋" w:hAnsi="仿宋" w:eastAsia="仿宋" w:cs="仿宋"/>
          <w:sz w:val="32"/>
          <w:szCs w:val="32"/>
          <w:lang w:eastAsia="zh-CN"/>
        </w:rPr>
        <w:t>由于体制下划的原因，该部分资金全部在非税收入中反映，主要</w:t>
      </w:r>
      <w:r>
        <w:rPr>
          <w:rFonts w:hint="eastAsia" w:ascii="仿宋" w:hAnsi="仿宋" w:eastAsia="仿宋" w:cs="仿宋"/>
          <w:sz w:val="32"/>
          <w:szCs w:val="32"/>
        </w:rPr>
        <w:t>用于办公</w:t>
      </w:r>
      <w:r>
        <w:rPr>
          <w:rFonts w:hint="eastAsia" w:ascii="仿宋" w:hAnsi="仿宋" w:eastAsia="仿宋" w:cs="仿宋"/>
          <w:sz w:val="32"/>
          <w:szCs w:val="32"/>
          <w:lang w:eastAsia="zh-CN"/>
        </w:rPr>
        <w:t>区的日常维修</w:t>
      </w:r>
      <w:r>
        <w:rPr>
          <w:rFonts w:hint="eastAsia" w:ascii="仿宋" w:hAnsi="仿宋" w:eastAsia="仿宋" w:cs="仿宋"/>
          <w:sz w:val="32"/>
          <w:szCs w:val="32"/>
        </w:rPr>
        <w:t>、</w:t>
      </w:r>
      <w:r>
        <w:rPr>
          <w:rFonts w:hint="eastAsia" w:ascii="仿宋" w:hAnsi="仿宋" w:eastAsia="仿宋" w:cs="仿宋"/>
          <w:sz w:val="32"/>
          <w:szCs w:val="32"/>
          <w:lang w:eastAsia="zh-CN"/>
        </w:rPr>
        <w:t>办公用房水电费、邮电费、办公用房取暖费、办公用房物业管理费</w:t>
      </w:r>
      <w:r>
        <w:rPr>
          <w:rFonts w:hint="eastAsia" w:ascii="仿宋" w:hAnsi="仿宋" w:eastAsia="仿宋" w:cs="仿宋"/>
          <w:sz w:val="32"/>
          <w:szCs w:val="32"/>
        </w:rPr>
        <w:t>等日常运行支出。</w:t>
      </w:r>
    </w:p>
    <w:p>
      <w:pPr>
        <w:spacing w:before="10" w:after="10" w:line="360" w:lineRule="auto"/>
        <w:outlineLvl w:val="2"/>
        <w:rPr>
          <w:rFonts w:ascii="黑体" w:hAnsi="黑体" w:eastAsia="黑体" w:cs="黑体"/>
          <w:color w:val="000000"/>
          <w:sz w:val="32"/>
          <w:lang w:eastAsia="zh-CN"/>
        </w:rPr>
      </w:pPr>
    </w:p>
    <w:p>
      <w:pPr>
        <w:spacing w:before="10" w:after="10" w:line="360" w:lineRule="auto"/>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2"/>
    </w:p>
    <w:p>
      <w:pPr>
        <w:spacing w:before="10" w:after="10" w:line="360" w:lineRule="auto"/>
        <w:outlineLvl w:val="2"/>
        <w:rPr>
          <w:rFonts w:ascii="黑体" w:hAnsi="黑体" w:eastAsia="黑体" w:cs="黑体"/>
          <w:color w:val="000000"/>
          <w:sz w:val="32"/>
        </w:rPr>
      </w:pPr>
    </w:p>
    <w:p>
      <w:pPr>
        <w:spacing w:before="10" w:after="10" w:line="360" w:lineRule="auto"/>
        <w:ind w:firstLine="640" w:firstLineChars="200"/>
        <w:outlineLvl w:val="2"/>
        <w:rPr>
          <w:rFonts w:ascii="黑体" w:hAnsi="黑体" w:eastAsia="黑体" w:cs="黑体"/>
          <w:color w:val="000000"/>
          <w:sz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年，我单位“三公”经费预算安排</w:t>
      </w:r>
      <w:r>
        <w:rPr>
          <w:rFonts w:hint="eastAsia" w:ascii="仿宋" w:hAnsi="仿宋" w:eastAsia="仿宋" w:cs="仿宋"/>
          <w:sz w:val="32"/>
          <w:szCs w:val="32"/>
          <w:lang w:eastAsia="zh-CN"/>
        </w:rPr>
        <w:t>0</w:t>
      </w:r>
      <w:r>
        <w:rPr>
          <w:rFonts w:hint="eastAsia" w:ascii="仿宋" w:hAnsi="仿宋" w:eastAsia="仿宋" w:cs="仿宋"/>
          <w:sz w:val="32"/>
          <w:szCs w:val="32"/>
        </w:rPr>
        <w:t>万元，其中因公出国（境）费万元；公务用车购置及运维费</w:t>
      </w:r>
      <w:r>
        <w:rPr>
          <w:rFonts w:hint="eastAsia" w:ascii="仿宋" w:hAnsi="仿宋" w:eastAsia="仿宋" w:cs="仿宋"/>
          <w:sz w:val="32"/>
          <w:szCs w:val="32"/>
          <w:lang w:eastAsia="zh-CN"/>
        </w:rPr>
        <w:t>0</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lang w:eastAsia="zh-CN"/>
        </w:rPr>
        <w:t>0</w:t>
      </w:r>
      <w:r>
        <w:rPr>
          <w:rFonts w:hint="eastAsia" w:ascii="仿宋" w:hAnsi="仿宋" w:eastAsia="仿宋" w:cs="仿宋"/>
          <w:sz w:val="32"/>
          <w:szCs w:val="32"/>
        </w:rPr>
        <w:t>万元)；公务接待费0万元。与去年相比降低了0%。</w:t>
      </w:r>
    </w:p>
    <w:p>
      <w:pPr>
        <w:pStyle w:val="20"/>
      </w:pPr>
    </w:p>
    <w:p>
      <w:pPr>
        <w:spacing w:before="10" w:after="10" w:line="360" w:lineRule="auto"/>
        <w:ind w:firstLine="640"/>
        <w:outlineLvl w:val="2"/>
        <w:rPr>
          <w:rFonts w:ascii="黑体" w:hAnsi="黑体" w:eastAsia="黑体" w:cs="黑体"/>
          <w:color w:val="000000"/>
          <w:sz w:val="32"/>
        </w:rPr>
      </w:pPr>
      <w:bookmarkStart w:id="13" w:name="_Toc_3_3_00000000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napToGrid w:val="0"/>
        <w:spacing w:line="312" w:lineRule="auto"/>
        <w:ind w:firstLine="560"/>
        <w:rPr>
          <w:rFonts w:ascii="仿宋" w:hAnsi="仿宋" w:eastAsia="仿宋" w:cs="仿宋"/>
          <w:sz w:val="32"/>
          <w:szCs w:val="32"/>
        </w:rPr>
      </w:pPr>
      <w:r>
        <w:rPr>
          <w:rFonts w:hint="eastAsia" w:ascii="仿宋" w:hAnsi="仿宋" w:eastAsia="仿宋" w:cs="仿宋"/>
          <w:color w:val="000000"/>
          <w:sz w:val="32"/>
          <w:szCs w:val="32"/>
        </w:rPr>
        <w:t>（一）总体绩效目标</w:t>
      </w:r>
    </w:p>
    <w:p>
      <w:pPr>
        <w:snapToGrid w:val="0"/>
        <w:spacing w:line="312" w:lineRule="auto"/>
        <w:ind w:firstLine="640" w:firstLineChars="200"/>
        <w:rPr>
          <w:rFonts w:ascii="仿宋" w:hAnsi="仿宋" w:eastAsia="仿宋" w:cs="仿宋"/>
          <w:sz w:val="32"/>
          <w:szCs w:val="32"/>
        </w:rPr>
      </w:pPr>
      <w:r>
        <w:rPr>
          <w:rFonts w:hint="eastAsia" w:ascii="仿宋" w:hAnsi="仿宋" w:eastAsia="仿宋" w:cs="仿宋"/>
          <w:bCs/>
          <w:sz w:val="32"/>
          <w:szCs w:val="32"/>
        </w:rPr>
        <w:t>我局在县委、县政府和市交通运输局的正确领导下，认真落实各级绩效考核目标要求，切实改进作风，创新工作机制，提升服务效能。</w:t>
      </w:r>
      <w:r>
        <w:rPr>
          <w:rFonts w:hint="eastAsia" w:ascii="仿宋" w:hAnsi="仿宋" w:eastAsia="仿宋" w:cs="仿宋"/>
          <w:sz w:val="32"/>
          <w:szCs w:val="32"/>
        </w:rPr>
        <w:t xml:space="preserve">强化工程质量、安全、环保监管，建立健全质监责任追究制度，深化“政府监管、法人管理、社会监理、企业自检”四级质量保证体系。探索和创新质量监督方法。交通运输行业管理绩效目标 </w:t>
      </w:r>
      <w:r>
        <w:rPr>
          <w:rFonts w:hint="eastAsia" w:ascii="仿宋" w:hAnsi="仿宋" w:eastAsia="仿宋" w:cs="仿宋"/>
          <w:color w:val="000000"/>
          <w:sz w:val="32"/>
          <w:szCs w:val="32"/>
        </w:rPr>
        <w:t>加强道路水路运输行业管理，全力维护行业稳定</w:t>
      </w:r>
      <w:r>
        <w:rPr>
          <w:rFonts w:hint="eastAsia" w:ascii="仿宋" w:hAnsi="仿宋" w:eastAsia="仿宋" w:cs="仿宋"/>
          <w:sz w:val="32"/>
          <w:szCs w:val="32"/>
        </w:rPr>
        <w:t>；继续推进“计时培训、先学后付”驾培服务新模式</w:t>
      </w:r>
      <w:r>
        <w:rPr>
          <w:rFonts w:hint="eastAsia" w:ascii="仿宋" w:hAnsi="仿宋" w:eastAsia="仿宋" w:cs="仿宋"/>
          <w:color w:val="000000"/>
          <w:sz w:val="32"/>
          <w:szCs w:val="32"/>
        </w:rPr>
        <w:t>。</w:t>
      </w:r>
      <w:r>
        <w:rPr>
          <w:rFonts w:hint="eastAsia" w:ascii="仿宋" w:hAnsi="仿宋" w:eastAsia="仿宋" w:cs="仿宋"/>
          <w:sz w:val="32"/>
          <w:szCs w:val="32"/>
        </w:rPr>
        <w:t>加大路政巡查和执法力度，针对夏、冬季的雨雪天气做好预防工作。</w:t>
      </w:r>
    </w:p>
    <w:p>
      <w:pPr>
        <w:pStyle w:val="21"/>
        <w:snapToGrid w:val="0"/>
        <w:spacing w:line="312" w:lineRule="auto"/>
        <w:rPr>
          <w:rFonts w:ascii="仿宋" w:hAnsi="仿宋" w:eastAsia="仿宋" w:cs="仿宋"/>
          <w:sz w:val="32"/>
          <w:szCs w:val="32"/>
        </w:rPr>
      </w:pPr>
    </w:p>
    <w:p>
      <w:pPr>
        <w:snapToGrid w:val="0"/>
        <w:spacing w:line="312" w:lineRule="auto"/>
        <w:ind w:firstLine="560"/>
        <w:rPr>
          <w:rFonts w:ascii="仿宋" w:hAnsi="仿宋" w:eastAsia="仿宋" w:cs="仿宋"/>
          <w:sz w:val="32"/>
          <w:szCs w:val="32"/>
        </w:rPr>
      </w:pPr>
      <w:r>
        <w:rPr>
          <w:rFonts w:hint="eastAsia" w:ascii="仿宋" w:hAnsi="仿宋" w:eastAsia="仿宋" w:cs="仿宋"/>
          <w:color w:val="000000"/>
          <w:sz w:val="32"/>
          <w:szCs w:val="32"/>
        </w:rPr>
        <w:t>（二）分项绩效目标</w:t>
      </w:r>
    </w:p>
    <w:p>
      <w:pPr>
        <w:topLinePunct/>
        <w:snapToGrid w:val="0"/>
        <w:spacing w:line="312" w:lineRule="auto"/>
        <w:ind w:firstLine="640"/>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强化市场监管绩效目标</w:t>
      </w:r>
    </w:p>
    <w:p>
      <w:pPr>
        <w:topLinePunct/>
        <w:snapToGrid w:val="0"/>
        <w:spacing w:line="312" w:lineRule="auto"/>
        <w:ind w:firstLine="640"/>
        <w:rPr>
          <w:rFonts w:ascii="仿宋" w:hAnsi="仿宋" w:eastAsia="仿宋" w:cs="仿宋"/>
          <w:bCs/>
          <w:sz w:val="32"/>
          <w:szCs w:val="32"/>
        </w:rPr>
      </w:pPr>
      <w:r>
        <w:rPr>
          <w:rFonts w:hint="eastAsia" w:ascii="仿宋" w:hAnsi="仿宋" w:eastAsia="仿宋" w:cs="仿宋"/>
          <w:sz w:val="32"/>
          <w:szCs w:val="32"/>
        </w:rPr>
        <w:t>强化路政管理，加大公路环境督导力度，推进公路视频信息系统建设，持续督导限高限宽设施及管控点整治工作。加强超限超载治理工作，加大科技治超力度，推进非现场执法和站前渠化建设。加强公路管养力度，加强重点工程项目、关键环节的质量管理，加快推进工程进展，确保高质量完成全年建设任务，保障公路安全畅通。</w:t>
      </w:r>
    </w:p>
    <w:p>
      <w:pPr>
        <w:topLinePunct/>
        <w:snapToGrid w:val="0"/>
        <w:spacing w:line="312" w:lineRule="auto"/>
        <w:ind w:firstLine="640"/>
        <w:rPr>
          <w:rFonts w:ascii="仿宋" w:hAnsi="仿宋" w:eastAsia="仿宋" w:cs="仿宋"/>
          <w:sz w:val="32"/>
          <w:szCs w:val="32"/>
          <w:lang w:eastAsia="zh-CN"/>
        </w:rPr>
      </w:pPr>
    </w:p>
    <w:p>
      <w:pPr>
        <w:topLinePunct/>
        <w:snapToGrid w:val="0"/>
        <w:spacing w:line="312" w:lineRule="auto"/>
        <w:ind w:firstLine="640"/>
        <w:rPr>
          <w:rFonts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深入开展交通运输领域大气污染治理绩效目标</w:t>
      </w:r>
    </w:p>
    <w:p>
      <w:pPr>
        <w:topLinePunct/>
        <w:snapToGrid w:val="0"/>
        <w:spacing w:line="312" w:lineRule="auto"/>
        <w:ind w:firstLine="640"/>
        <w:rPr>
          <w:rFonts w:ascii="仿宋" w:hAnsi="仿宋" w:eastAsia="仿宋" w:cs="仿宋"/>
          <w:sz w:val="32"/>
          <w:szCs w:val="32"/>
        </w:rPr>
      </w:pPr>
      <w:r>
        <w:rPr>
          <w:rFonts w:hint="eastAsia" w:ascii="仿宋" w:hAnsi="仿宋" w:eastAsia="仿宋" w:cs="仿宋"/>
          <w:sz w:val="32"/>
          <w:szCs w:val="32"/>
        </w:rPr>
        <w:t>大宗物料运输调控工作实现精准化、常态化；深入推进新能源汽车和道路运输节能环保技术；进一步完善主城区周边普通干线公路“三机一体”化作业，加大公路扬尘治理力度，实现网格化、常态化管理。强力推进公路施工扬尘治理，全面落实主城区建筑施工“八项标准”要求。持续开展公路两侧停车场整治，深化公路路域环境综合治理工作。</w:t>
      </w:r>
    </w:p>
    <w:p>
      <w:pPr>
        <w:topLinePunct/>
        <w:snapToGrid w:val="0"/>
        <w:spacing w:line="312" w:lineRule="auto"/>
        <w:ind w:firstLine="640"/>
        <w:rPr>
          <w:rFonts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加快农村公路建设绩效目标</w:t>
      </w:r>
    </w:p>
    <w:p>
      <w:pPr>
        <w:topLinePunct/>
        <w:snapToGrid w:val="0"/>
        <w:spacing w:line="312" w:lineRule="auto"/>
        <w:ind w:firstLine="640"/>
        <w:rPr>
          <w:rFonts w:ascii="仿宋" w:hAnsi="仿宋" w:eastAsia="仿宋" w:cs="仿宋"/>
          <w:sz w:val="32"/>
          <w:szCs w:val="32"/>
          <w:lang w:eastAsia="zh-CN"/>
        </w:rPr>
      </w:pPr>
      <w:r>
        <w:rPr>
          <w:rFonts w:hint="eastAsia" w:ascii="仿宋" w:hAnsi="仿宋" w:eastAsia="仿宋" w:cs="仿宋"/>
          <w:sz w:val="32"/>
          <w:szCs w:val="32"/>
        </w:rPr>
        <w:t>持续推进农村公路管理养护体制改革，督促各县区将农村公路养护经费列入财政预算并足额拨付到位，更好地开展农村公路养护工作。</w:t>
      </w:r>
      <w:r>
        <w:rPr>
          <w:rFonts w:hint="eastAsia" w:ascii="仿宋" w:hAnsi="仿宋" w:eastAsia="仿宋" w:cs="仿宋"/>
          <w:sz w:val="32"/>
          <w:szCs w:val="32"/>
          <w:lang w:eastAsia="zh-CN"/>
        </w:rPr>
        <w:t>完成</w:t>
      </w:r>
      <w:r>
        <w:rPr>
          <w:rFonts w:hint="eastAsia" w:ascii="仿宋" w:hAnsi="仿宋" w:eastAsia="仿宋" w:cs="仿宋"/>
          <w:sz w:val="32"/>
          <w:szCs w:val="32"/>
        </w:rPr>
        <w:t>“四好农村路”</w:t>
      </w:r>
      <w:r>
        <w:rPr>
          <w:rFonts w:hint="eastAsia" w:ascii="仿宋" w:hAnsi="仿宋" w:eastAsia="仿宋" w:cs="仿宋"/>
          <w:sz w:val="32"/>
          <w:szCs w:val="32"/>
          <w:lang w:eastAsia="zh-CN"/>
        </w:rPr>
        <w:t>全国示范县创建。</w:t>
      </w:r>
    </w:p>
    <w:p>
      <w:pPr>
        <w:snapToGrid w:val="0"/>
        <w:spacing w:line="312"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保持交通运输行业安全稳定绩效目标</w:t>
      </w:r>
    </w:p>
    <w:p>
      <w:pPr>
        <w:snapToGrid w:val="0"/>
        <w:spacing w:line="312" w:lineRule="auto"/>
        <w:ind w:firstLine="640" w:firstLineChars="200"/>
        <w:rPr>
          <w:rFonts w:ascii="仿宋" w:hAnsi="仿宋" w:eastAsia="仿宋" w:cs="仿宋"/>
          <w:sz w:val="32"/>
          <w:szCs w:val="32"/>
          <w:lang w:eastAsia="zh-CN"/>
        </w:rPr>
      </w:pPr>
      <w:r>
        <w:rPr>
          <w:rFonts w:hint="eastAsia" w:ascii="仿宋" w:hAnsi="仿宋" w:eastAsia="仿宋" w:cs="仿宋"/>
          <w:sz w:val="32"/>
          <w:szCs w:val="32"/>
        </w:rPr>
        <w:t>深入开展安全生产专项整治三年行动，加强对道路运输、公路施工等重点领域的安全监管，全面提升企业安全生产管理水平。完善铁路沿线环境安全监管长效机制，高质量，高标准完成铁路沿线环境安全隐患的整治工作，确保全市交通运输系统安全稳定。</w:t>
      </w:r>
    </w:p>
    <w:p>
      <w:pPr>
        <w:pStyle w:val="22"/>
        <w:snapToGrid w:val="0"/>
        <w:spacing w:line="312" w:lineRule="auto"/>
        <w:rPr>
          <w:rFonts w:ascii="仿宋" w:hAnsi="仿宋" w:eastAsia="仿宋" w:cs="仿宋"/>
          <w:sz w:val="32"/>
          <w:szCs w:val="32"/>
        </w:rPr>
      </w:pPr>
    </w:p>
    <w:p>
      <w:pPr>
        <w:snapToGrid w:val="0"/>
        <w:spacing w:line="312" w:lineRule="auto"/>
        <w:ind w:firstLine="560"/>
        <w:rPr>
          <w:rFonts w:ascii="仿宋" w:hAnsi="仿宋" w:eastAsia="仿宋" w:cs="仿宋"/>
          <w:sz w:val="32"/>
          <w:szCs w:val="32"/>
        </w:rPr>
      </w:pPr>
      <w:r>
        <w:rPr>
          <w:rFonts w:hint="eastAsia" w:ascii="仿宋" w:hAnsi="仿宋" w:eastAsia="仿宋" w:cs="仿宋"/>
          <w:color w:val="000000"/>
          <w:sz w:val="32"/>
          <w:szCs w:val="32"/>
        </w:rPr>
        <w:t>（三）工作保障措施</w:t>
      </w:r>
    </w:p>
    <w:p>
      <w:pPr>
        <w:topLinePunct/>
        <w:snapToGrid w:val="0"/>
        <w:spacing w:line="312" w:lineRule="auto"/>
        <w:ind w:firstLine="640"/>
        <w:rPr>
          <w:rFonts w:ascii="仿宋" w:hAnsi="仿宋" w:eastAsia="仿宋" w:cs="仿宋"/>
          <w:sz w:val="32"/>
          <w:szCs w:val="32"/>
        </w:rPr>
      </w:pPr>
      <w:r>
        <w:rPr>
          <w:rFonts w:hint="eastAsia" w:ascii="仿宋" w:hAnsi="仿宋" w:eastAsia="仿宋" w:cs="仿宋"/>
          <w:sz w:val="32"/>
          <w:szCs w:val="32"/>
        </w:rPr>
        <w:t>加强对道路运输、公路施工等重点领域的安全监管，强化路政管理，加大公路环境督导力度</w:t>
      </w:r>
      <w:r>
        <w:rPr>
          <w:rFonts w:hint="eastAsia" w:ascii="仿宋" w:hAnsi="仿宋" w:eastAsia="仿宋" w:cs="仿宋"/>
          <w:sz w:val="32"/>
          <w:szCs w:val="32"/>
          <w:lang w:eastAsia="zh-CN"/>
        </w:rPr>
        <w:t>，</w:t>
      </w:r>
      <w:r>
        <w:rPr>
          <w:rFonts w:hint="eastAsia" w:ascii="仿宋" w:hAnsi="仿宋" w:eastAsia="仿宋" w:cs="仿宋"/>
          <w:sz w:val="32"/>
          <w:szCs w:val="32"/>
        </w:rPr>
        <w:t>加强超限超载治理工作，推进非现场执法和站前渠化建设。加强公路管养力度，加强重点工程项目、关键环节的质量管理，加快推进工程进展，确保高质量完成全年建设任务，保障公路安全畅通。</w:t>
      </w:r>
    </w:p>
    <w:p>
      <w:pPr>
        <w:topLinePunct/>
        <w:snapToGrid w:val="0"/>
        <w:spacing w:line="312" w:lineRule="auto"/>
        <w:ind w:firstLine="640"/>
        <w:rPr>
          <w:rFonts w:ascii="仿宋" w:hAnsi="仿宋" w:eastAsia="仿宋" w:cs="仿宋"/>
          <w:sz w:val="32"/>
          <w:szCs w:val="32"/>
        </w:rPr>
      </w:pPr>
    </w:p>
    <w:p>
      <w:pPr>
        <w:topLinePunct/>
        <w:snapToGrid w:val="0"/>
        <w:spacing w:line="312" w:lineRule="auto"/>
        <w:ind w:firstLine="640"/>
        <w:rPr>
          <w:rFonts w:ascii="仿宋" w:hAnsi="仿宋" w:eastAsia="仿宋" w:cs="仿宋"/>
          <w:sz w:val="32"/>
          <w:szCs w:val="32"/>
        </w:rPr>
      </w:pPr>
    </w:p>
    <w:p>
      <w:pPr>
        <w:topLinePunct/>
        <w:snapToGrid w:val="0"/>
        <w:spacing w:line="312" w:lineRule="auto"/>
        <w:ind w:firstLine="640"/>
        <w:rPr>
          <w:rFonts w:ascii="仿宋" w:hAnsi="仿宋" w:eastAsia="仿宋" w:cs="仿宋"/>
          <w:sz w:val="32"/>
          <w:szCs w:val="32"/>
        </w:r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ind w:firstLine="281" w:firstLineChars="100"/>
      </w:pPr>
      <w:r>
        <w:rPr>
          <w:rFonts w:ascii="方正仿宋_GBK" w:hAnsi="方正仿宋_GBK" w:eastAsia="方正仿宋_GBK" w:cs="方正仿宋_GBK"/>
          <w:b/>
          <w:color w:val="000000"/>
          <w:sz w:val="28"/>
        </w:rPr>
        <w:t>1、JZ2022年冀财建（2017）379号文关于道路场站建设资金绩效目标表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1.目标内容1保障车辆通行安全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汽车安检仪数量</w:t>
            </w:r>
          </w:p>
        </w:tc>
        <w:tc>
          <w:tcPr>
            <w:tcW w:w="2835" w:type="dxa"/>
            <w:vAlign w:val="center"/>
          </w:tcPr>
          <w:p>
            <w:pPr>
              <w:pStyle w:val="12"/>
            </w:pPr>
            <w:r>
              <w:t>汽车安检仪数量</w:t>
            </w:r>
          </w:p>
        </w:tc>
        <w:tc>
          <w:tcPr>
            <w:tcW w:w="2551" w:type="dxa"/>
            <w:vAlign w:val="center"/>
          </w:tcPr>
          <w:p>
            <w:pPr>
              <w:pStyle w:val="12"/>
            </w:pPr>
            <w:r>
              <w:t>1套</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安装质量合格率</w:t>
            </w:r>
          </w:p>
        </w:tc>
        <w:tc>
          <w:tcPr>
            <w:tcW w:w="2835" w:type="dxa"/>
            <w:vAlign w:val="center"/>
          </w:tcPr>
          <w:p>
            <w:pPr>
              <w:pStyle w:val="12"/>
            </w:pPr>
            <w:r>
              <w:t>安装质量合格率</w:t>
            </w:r>
          </w:p>
        </w:tc>
        <w:tc>
          <w:tcPr>
            <w:tcW w:w="2551" w:type="dxa"/>
            <w:vAlign w:val="center"/>
          </w:tcPr>
          <w:p>
            <w:pPr>
              <w:pStyle w:val="12"/>
            </w:pPr>
            <w:r>
              <w:t>≥96百分比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30天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每套安检仪成本</w:t>
            </w:r>
          </w:p>
        </w:tc>
        <w:tc>
          <w:tcPr>
            <w:tcW w:w="2835" w:type="dxa"/>
            <w:vAlign w:val="center"/>
          </w:tcPr>
          <w:p>
            <w:pPr>
              <w:pStyle w:val="12"/>
            </w:pPr>
            <w:r>
              <w:t>每套安检仪成本</w:t>
            </w:r>
          </w:p>
        </w:tc>
        <w:tc>
          <w:tcPr>
            <w:tcW w:w="2551" w:type="dxa"/>
            <w:vAlign w:val="center"/>
          </w:tcPr>
          <w:p>
            <w:pPr>
              <w:pStyle w:val="12"/>
            </w:pPr>
            <w:r>
              <w:t>≤25.4万元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保障车辆通行方便</w:t>
            </w:r>
          </w:p>
        </w:tc>
        <w:tc>
          <w:tcPr>
            <w:tcW w:w="2835" w:type="dxa"/>
            <w:vAlign w:val="center"/>
          </w:tcPr>
          <w:p>
            <w:pPr>
              <w:pStyle w:val="12"/>
            </w:pPr>
            <w:r>
              <w:t>保障车辆通行方便</w:t>
            </w:r>
          </w:p>
        </w:tc>
        <w:tc>
          <w:tcPr>
            <w:tcW w:w="2551" w:type="dxa"/>
            <w:vAlign w:val="center"/>
          </w:tcPr>
          <w:p>
            <w:pPr>
              <w:pStyle w:val="12"/>
            </w:pPr>
            <w:r>
              <w:t>保障车辆通行方便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驾驶司机满意度</w:t>
            </w:r>
          </w:p>
        </w:tc>
        <w:tc>
          <w:tcPr>
            <w:tcW w:w="2835" w:type="dxa"/>
            <w:vAlign w:val="center"/>
          </w:tcPr>
          <w:p>
            <w:pPr>
              <w:pStyle w:val="12"/>
            </w:pPr>
            <w:r>
              <w:t>驾驶司机满意度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、JZ2022年冀财建（2021）196号文关于提前下达2022年成品油税费改革通知绩效目标表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1.目标内容1完成公路建设任务，保障车辆通行顺畅，改善道路环境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公路日常养护和农村公路建设改造项目数量</w:t>
            </w:r>
          </w:p>
        </w:tc>
        <w:tc>
          <w:tcPr>
            <w:tcW w:w="2835" w:type="dxa"/>
            <w:vAlign w:val="center"/>
          </w:tcPr>
          <w:p>
            <w:pPr>
              <w:pStyle w:val="12"/>
            </w:pPr>
            <w:r>
              <w:t>公路日常养护和农村公路改造项目数量</w:t>
            </w:r>
          </w:p>
        </w:tc>
        <w:tc>
          <w:tcPr>
            <w:tcW w:w="2551" w:type="dxa"/>
            <w:vAlign w:val="center"/>
          </w:tcPr>
          <w:p>
            <w:pPr>
              <w:pStyle w:val="12"/>
            </w:pPr>
            <w:r>
              <w:t>≥82.27公里</w:t>
            </w:r>
          </w:p>
        </w:tc>
        <w:tc>
          <w:tcPr>
            <w:tcW w:w="2268" w:type="dxa"/>
            <w:vAlign w:val="center"/>
          </w:tcPr>
          <w:p>
            <w:pPr>
              <w:pStyle w:val="12"/>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建设养护工程合格率</w:t>
            </w:r>
          </w:p>
        </w:tc>
        <w:tc>
          <w:tcPr>
            <w:tcW w:w="2835" w:type="dxa"/>
            <w:vAlign w:val="center"/>
          </w:tcPr>
          <w:p>
            <w:pPr>
              <w:pStyle w:val="12"/>
            </w:pPr>
            <w:r>
              <w:t>建设养护工程合格率</w:t>
            </w:r>
          </w:p>
        </w:tc>
        <w:tc>
          <w:tcPr>
            <w:tcW w:w="2551" w:type="dxa"/>
            <w:vAlign w:val="center"/>
          </w:tcPr>
          <w:p>
            <w:pPr>
              <w:pStyle w:val="12"/>
            </w:pPr>
            <w:r>
              <w:t>≥96百分比</w:t>
            </w:r>
          </w:p>
        </w:tc>
        <w:tc>
          <w:tcPr>
            <w:tcW w:w="2268" w:type="dxa"/>
            <w:vAlign w:val="center"/>
          </w:tcPr>
          <w:p>
            <w:pPr>
              <w:pStyle w:val="12"/>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2022年11月底完成</w:t>
            </w:r>
          </w:p>
        </w:tc>
        <w:tc>
          <w:tcPr>
            <w:tcW w:w="2268" w:type="dxa"/>
            <w:vAlign w:val="center"/>
          </w:tcPr>
          <w:p>
            <w:pPr>
              <w:pStyle w:val="12"/>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每公里建设养护成本</w:t>
            </w:r>
          </w:p>
        </w:tc>
        <w:tc>
          <w:tcPr>
            <w:tcW w:w="2835" w:type="dxa"/>
            <w:vAlign w:val="center"/>
          </w:tcPr>
          <w:p>
            <w:pPr>
              <w:pStyle w:val="12"/>
            </w:pPr>
            <w:r>
              <w:t>每公里建设养护成本</w:t>
            </w:r>
          </w:p>
        </w:tc>
        <w:tc>
          <w:tcPr>
            <w:tcW w:w="2551" w:type="dxa"/>
            <w:vAlign w:val="center"/>
          </w:tcPr>
          <w:p>
            <w:pPr>
              <w:pStyle w:val="12"/>
            </w:pPr>
            <w:r>
              <w:t>≤14.6万元</w:t>
            </w:r>
          </w:p>
        </w:tc>
        <w:tc>
          <w:tcPr>
            <w:tcW w:w="2268" w:type="dxa"/>
            <w:vAlign w:val="center"/>
          </w:tcPr>
          <w:p>
            <w:pPr>
              <w:pStyle w:val="12"/>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对经济发展有明显促进作用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基本公共水平提升</w:t>
            </w:r>
          </w:p>
        </w:tc>
        <w:tc>
          <w:tcPr>
            <w:tcW w:w="2835" w:type="dxa"/>
            <w:vAlign w:val="center"/>
          </w:tcPr>
          <w:p>
            <w:pPr>
              <w:pStyle w:val="12"/>
            </w:pPr>
            <w:r>
              <w:t>基本公共水平提升</w:t>
            </w:r>
          </w:p>
        </w:tc>
        <w:tc>
          <w:tcPr>
            <w:tcW w:w="2551" w:type="dxa"/>
            <w:vAlign w:val="center"/>
          </w:tcPr>
          <w:p>
            <w:pPr>
              <w:pStyle w:val="12"/>
            </w:pPr>
            <w:r>
              <w:t>基本公共水平提升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、JZ2022年冀财建（2021）239号文关于2022年普通国省干线建设养护资金绩效目标表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1.目标内容1保障国省干线道路平整光滑，保障车辆通行方便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国省干线养护里程数量</w:t>
            </w:r>
          </w:p>
        </w:tc>
        <w:tc>
          <w:tcPr>
            <w:tcW w:w="2835" w:type="dxa"/>
            <w:vAlign w:val="center"/>
          </w:tcPr>
          <w:p>
            <w:pPr>
              <w:pStyle w:val="12"/>
            </w:pPr>
            <w:r>
              <w:t>国省干线养护里程数量</w:t>
            </w:r>
          </w:p>
        </w:tc>
        <w:tc>
          <w:tcPr>
            <w:tcW w:w="2551" w:type="dxa"/>
            <w:vAlign w:val="center"/>
          </w:tcPr>
          <w:p>
            <w:pPr>
              <w:pStyle w:val="12"/>
            </w:pPr>
            <w:r>
              <w:t>≥10公里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2022年11月底完成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每公里养护成本</w:t>
            </w:r>
          </w:p>
        </w:tc>
        <w:tc>
          <w:tcPr>
            <w:tcW w:w="2835" w:type="dxa"/>
            <w:vAlign w:val="center"/>
          </w:tcPr>
          <w:p>
            <w:pPr>
              <w:pStyle w:val="12"/>
            </w:pPr>
            <w:r>
              <w:t>每公里养护成本</w:t>
            </w:r>
          </w:p>
        </w:tc>
        <w:tc>
          <w:tcPr>
            <w:tcW w:w="2551" w:type="dxa"/>
            <w:vAlign w:val="center"/>
          </w:tcPr>
          <w:p>
            <w:pPr>
              <w:pStyle w:val="12"/>
            </w:pPr>
            <w:r>
              <w:t>万元</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带动沿线经济发展</w:t>
            </w:r>
          </w:p>
        </w:tc>
        <w:tc>
          <w:tcPr>
            <w:tcW w:w="2835" w:type="dxa"/>
            <w:vAlign w:val="center"/>
          </w:tcPr>
          <w:p>
            <w:pPr>
              <w:pStyle w:val="12"/>
            </w:pPr>
            <w:r>
              <w:t>带动沿线经济发展</w:t>
            </w:r>
          </w:p>
        </w:tc>
        <w:tc>
          <w:tcPr>
            <w:tcW w:w="2551" w:type="dxa"/>
            <w:vAlign w:val="center"/>
          </w:tcPr>
          <w:p>
            <w:pPr>
              <w:pStyle w:val="12"/>
            </w:pPr>
            <w:r>
              <w:t>带动沿线经济发展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保障道路通行顺畅</w:t>
            </w:r>
          </w:p>
        </w:tc>
        <w:tc>
          <w:tcPr>
            <w:tcW w:w="2835" w:type="dxa"/>
            <w:vAlign w:val="center"/>
          </w:tcPr>
          <w:p>
            <w:pPr>
              <w:pStyle w:val="12"/>
            </w:pPr>
            <w:r>
              <w:t>保障道路通行顺畅</w:t>
            </w:r>
          </w:p>
        </w:tc>
        <w:tc>
          <w:tcPr>
            <w:tcW w:w="2551" w:type="dxa"/>
            <w:vAlign w:val="center"/>
          </w:tcPr>
          <w:p>
            <w:pPr>
              <w:pStyle w:val="12"/>
            </w:pPr>
            <w:r>
              <w:t>保障道路通行顺畅</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、冀财建（2022）266号文关于2023年普通国省干线公路建设养护资金绩效目标表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1.目标内容1全面提升普通国省干线公路技术水平，进一步完善公路通行环境和安全水平，进一步提升公路通行能力。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普通国省干线养护里程</w:t>
            </w:r>
          </w:p>
        </w:tc>
        <w:tc>
          <w:tcPr>
            <w:tcW w:w="2835" w:type="dxa"/>
            <w:vAlign w:val="center"/>
          </w:tcPr>
          <w:p>
            <w:pPr>
              <w:pStyle w:val="12"/>
            </w:pPr>
            <w:r>
              <w:t>普通国省干线养护里程</w:t>
            </w:r>
          </w:p>
        </w:tc>
        <w:tc>
          <w:tcPr>
            <w:tcW w:w="2551" w:type="dxa"/>
            <w:vAlign w:val="center"/>
          </w:tcPr>
          <w:p>
            <w:pPr>
              <w:pStyle w:val="12"/>
            </w:pPr>
            <w:r>
              <w:t>≥15公里</w:t>
            </w:r>
          </w:p>
        </w:tc>
        <w:tc>
          <w:tcPr>
            <w:tcW w:w="2268" w:type="dxa"/>
            <w:vAlign w:val="center"/>
          </w:tcPr>
          <w:p>
            <w:pPr>
              <w:pStyle w:val="12"/>
            </w:pPr>
            <w:r>
              <w:t>冀财建（2022）266号文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2835" w:type="dxa"/>
            <w:vAlign w:val="center"/>
          </w:tcPr>
          <w:p>
            <w:pPr>
              <w:pStyle w:val="12"/>
            </w:pPr>
            <w:r>
              <w:t>工程质量合格情况</w:t>
            </w:r>
          </w:p>
        </w:tc>
        <w:tc>
          <w:tcPr>
            <w:tcW w:w="2551" w:type="dxa"/>
            <w:vAlign w:val="center"/>
          </w:tcPr>
          <w:p>
            <w:pPr>
              <w:pStyle w:val="12"/>
            </w:pPr>
            <w:r>
              <w:t>合格</w:t>
            </w:r>
          </w:p>
        </w:tc>
        <w:tc>
          <w:tcPr>
            <w:tcW w:w="2268" w:type="dxa"/>
            <w:vAlign w:val="center"/>
          </w:tcPr>
          <w:p>
            <w:pPr>
              <w:pStyle w:val="12"/>
            </w:pPr>
            <w:r>
              <w:t>冀财建（2022）266号文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2835" w:type="dxa"/>
            <w:vAlign w:val="center"/>
          </w:tcPr>
          <w:p>
            <w:pPr>
              <w:pStyle w:val="12"/>
            </w:pPr>
            <w:r>
              <w:t>完成项目时间</w:t>
            </w:r>
          </w:p>
        </w:tc>
        <w:tc>
          <w:tcPr>
            <w:tcW w:w="2551" w:type="dxa"/>
            <w:vAlign w:val="center"/>
          </w:tcPr>
          <w:p>
            <w:pPr>
              <w:pStyle w:val="12"/>
            </w:pPr>
            <w:r>
              <w:t>年底前</w:t>
            </w:r>
          </w:p>
        </w:tc>
        <w:tc>
          <w:tcPr>
            <w:tcW w:w="2268" w:type="dxa"/>
            <w:vAlign w:val="center"/>
          </w:tcPr>
          <w:p>
            <w:pPr>
              <w:pStyle w:val="12"/>
            </w:pPr>
            <w:r>
              <w:t>冀财建（2022）266号文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2835" w:type="dxa"/>
            <w:vAlign w:val="center"/>
          </w:tcPr>
          <w:p>
            <w:pPr>
              <w:pStyle w:val="12"/>
            </w:pPr>
            <w:r>
              <w:t>工程项目造价</w:t>
            </w:r>
          </w:p>
        </w:tc>
        <w:tc>
          <w:tcPr>
            <w:tcW w:w="2551" w:type="dxa"/>
            <w:vAlign w:val="center"/>
          </w:tcPr>
          <w:p>
            <w:pPr>
              <w:pStyle w:val="12"/>
            </w:pPr>
            <w:r>
              <w:t>不高于概算</w:t>
            </w:r>
          </w:p>
        </w:tc>
        <w:tc>
          <w:tcPr>
            <w:tcW w:w="2268" w:type="dxa"/>
            <w:vAlign w:val="center"/>
          </w:tcPr>
          <w:p>
            <w:pPr>
              <w:pStyle w:val="12"/>
            </w:pPr>
            <w:r>
              <w:t>冀财建（2022）266号文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w:t>
            </w:r>
          </w:p>
        </w:tc>
        <w:tc>
          <w:tcPr>
            <w:tcW w:w="2835" w:type="dxa"/>
            <w:vAlign w:val="center"/>
          </w:tcPr>
          <w:p>
            <w:pPr>
              <w:pStyle w:val="12"/>
            </w:pPr>
            <w:r>
              <w:t>对经济发展的促进作用</w:t>
            </w:r>
          </w:p>
        </w:tc>
        <w:tc>
          <w:tcPr>
            <w:tcW w:w="2551" w:type="dxa"/>
            <w:vAlign w:val="center"/>
          </w:tcPr>
          <w:p>
            <w:pPr>
              <w:pStyle w:val="12"/>
            </w:pPr>
            <w:r>
              <w:t>明显</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明显提升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2835" w:type="dxa"/>
            <w:vAlign w:val="center"/>
          </w:tcPr>
          <w:p>
            <w:pPr>
              <w:pStyle w:val="12"/>
            </w:pPr>
            <w:r>
              <w:t>社会公众和服务对象满意度</w:t>
            </w:r>
          </w:p>
        </w:tc>
        <w:tc>
          <w:tcPr>
            <w:tcW w:w="2551" w:type="dxa"/>
            <w:vAlign w:val="center"/>
          </w:tcPr>
          <w:p>
            <w:pPr>
              <w:pStyle w:val="12"/>
            </w:pPr>
            <w:r>
              <w:t>≥90百分比</w:t>
            </w:r>
          </w:p>
        </w:tc>
        <w:tc>
          <w:tcPr>
            <w:tcW w:w="2268" w:type="dxa"/>
            <w:vAlign w:val="center"/>
          </w:tcPr>
          <w:p>
            <w:pPr>
              <w:pStyle w:val="12"/>
            </w:pPr>
            <w:r>
              <w:t>调查表</w:t>
            </w:r>
          </w:p>
        </w:tc>
      </w:tr>
    </w:tbl>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、冀财建（2022）267号文关于下达2023年农村公路建设养护发展资金绩效目标表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1.目标内容1完成农村公路建设改造任务，公路通行能力进一步提升。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支持农村公路建设改造公里</w:t>
            </w:r>
          </w:p>
        </w:tc>
        <w:tc>
          <w:tcPr>
            <w:tcW w:w="2835" w:type="dxa"/>
            <w:vAlign w:val="center"/>
          </w:tcPr>
          <w:p>
            <w:pPr>
              <w:pStyle w:val="12"/>
            </w:pPr>
            <w:r>
              <w:t>支持农村公路建设改造公里</w:t>
            </w:r>
          </w:p>
        </w:tc>
        <w:tc>
          <w:tcPr>
            <w:tcW w:w="2551" w:type="dxa"/>
            <w:vAlign w:val="center"/>
          </w:tcPr>
          <w:p>
            <w:pPr>
              <w:pStyle w:val="12"/>
            </w:pPr>
            <w:r>
              <w:t>≥83.9公里</w:t>
            </w:r>
          </w:p>
        </w:tc>
        <w:tc>
          <w:tcPr>
            <w:tcW w:w="2268" w:type="dxa"/>
            <w:vAlign w:val="center"/>
          </w:tcPr>
          <w:p>
            <w:pPr>
              <w:pStyle w:val="12"/>
            </w:pPr>
            <w:r>
              <w:t>冀财建（2022）267号文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2835" w:type="dxa"/>
            <w:vAlign w:val="center"/>
          </w:tcPr>
          <w:p>
            <w:pPr>
              <w:pStyle w:val="12"/>
            </w:pPr>
            <w:r>
              <w:t>工程质量合格情况</w:t>
            </w:r>
          </w:p>
        </w:tc>
        <w:tc>
          <w:tcPr>
            <w:tcW w:w="2551" w:type="dxa"/>
            <w:vAlign w:val="center"/>
          </w:tcPr>
          <w:p>
            <w:pPr>
              <w:pStyle w:val="12"/>
            </w:pPr>
            <w:r>
              <w:t>合格</w:t>
            </w:r>
          </w:p>
        </w:tc>
        <w:tc>
          <w:tcPr>
            <w:tcW w:w="2268" w:type="dxa"/>
            <w:vAlign w:val="center"/>
          </w:tcPr>
          <w:p>
            <w:pPr>
              <w:pStyle w:val="12"/>
            </w:pPr>
            <w:r>
              <w:t>冀财建（2022）267号文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2835" w:type="dxa"/>
            <w:vAlign w:val="center"/>
          </w:tcPr>
          <w:p>
            <w:pPr>
              <w:pStyle w:val="12"/>
            </w:pPr>
            <w:r>
              <w:t>完成项目时间</w:t>
            </w:r>
          </w:p>
        </w:tc>
        <w:tc>
          <w:tcPr>
            <w:tcW w:w="2551" w:type="dxa"/>
            <w:vAlign w:val="center"/>
          </w:tcPr>
          <w:p>
            <w:pPr>
              <w:pStyle w:val="12"/>
            </w:pPr>
            <w:r>
              <w:t>年底前</w:t>
            </w:r>
          </w:p>
        </w:tc>
        <w:tc>
          <w:tcPr>
            <w:tcW w:w="2268" w:type="dxa"/>
            <w:vAlign w:val="center"/>
          </w:tcPr>
          <w:p>
            <w:pPr>
              <w:pStyle w:val="12"/>
            </w:pPr>
            <w:r>
              <w:t>冀财建（2022）267号文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2835" w:type="dxa"/>
            <w:vAlign w:val="center"/>
          </w:tcPr>
          <w:p>
            <w:pPr>
              <w:pStyle w:val="12"/>
            </w:pPr>
            <w:r>
              <w:t>工程项目造价</w:t>
            </w:r>
          </w:p>
        </w:tc>
        <w:tc>
          <w:tcPr>
            <w:tcW w:w="2551" w:type="dxa"/>
            <w:vAlign w:val="center"/>
          </w:tcPr>
          <w:p>
            <w:pPr>
              <w:pStyle w:val="12"/>
            </w:pPr>
            <w:r>
              <w:t>不高于概算</w:t>
            </w:r>
          </w:p>
        </w:tc>
        <w:tc>
          <w:tcPr>
            <w:tcW w:w="2268" w:type="dxa"/>
            <w:vAlign w:val="center"/>
          </w:tcPr>
          <w:p>
            <w:pPr>
              <w:pStyle w:val="12"/>
            </w:pPr>
            <w:r>
              <w:t>冀财建（2022）267号文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w:t>
            </w:r>
          </w:p>
        </w:tc>
        <w:tc>
          <w:tcPr>
            <w:tcW w:w="2835" w:type="dxa"/>
            <w:vAlign w:val="center"/>
          </w:tcPr>
          <w:p>
            <w:pPr>
              <w:pStyle w:val="12"/>
            </w:pPr>
            <w:r>
              <w:t>对经济发展的促进作用</w:t>
            </w:r>
          </w:p>
        </w:tc>
        <w:tc>
          <w:tcPr>
            <w:tcW w:w="2551" w:type="dxa"/>
            <w:vAlign w:val="center"/>
          </w:tcPr>
          <w:p>
            <w:pPr>
              <w:pStyle w:val="12"/>
            </w:pPr>
            <w:r>
              <w:t>明显</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明显提升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2835" w:type="dxa"/>
            <w:vAlign w:val="center"/>
          </w:tcPr>
          <w:p>
            <w:pPr>
              <w:pStyle w:val="12"/>
            </w:pPr>
            <w:r>
              <w:t>社会公众和服务对象满意度</w:t>
            </w:r>
          </w:p>
        </w:tc>
        <w:tc>
          <w:tcPr>
            <w:tcW w:w="2551" w:type="dxa"/>
            <w:vAlign w:val="center"/>
          </w:tcPr>
          <w:p>
            <w:pPr>
              <w:pStyle w:val="12"/>
            </w:pPr>
            <w:r>
              <w:t>≥90百分比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、冀财建（2022）268号关于2023年道路场站建设及事业发展资金绩效目标表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1.目标内容1按建设计划完成汽车客运站主体工程建设。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支持汽车客运站建设数量</w:t>
            </w:r>
          </w:p>
        </w:tc>
        <w:tc>
          <w:tcPr>
            <w:tcW w:w="2835" w:type="dxa"/>
            <w:vAlign w:val="center"/>
          </w:tcPr>
          <w:p>
            <w:pPr>
              <w:pStyle w:val="12"/>
            </w:pPr>
            <w:r>
              <w:t>支持汽车客运站建设数量</w:t>
            </w:r>
          </w:p>
        </w:tc>
        <w:tc>
          <w:tcPr>
            <w:tcW w:w="2551" w:type="dxa"/>
            <w:vAlign w:val="center"/>
          </w:tcPr>
          <w:p>
            <w:pPr>
              <w:pStyle w:val="12"/>
            </w:pPr>
            <w:r>
              <w:t>1个</w:t>
            </w:r>
          </w:p>
        </w:tc>
        <w:tc>
          <w:tcPr>
            <w:tcW w:w="2268" w:type="dxa"/>
            <w:vAlign w:val="center"/>
          </w:tcPr>
          <w:p>
            <w:pPr>
              <w:pStyle w:val="12"/>
            </w:pPr>
            <w:r>
              <w:t>冀财建（2022）268号文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项目建设完工率</w:t>
            </w:r>
          </w:p>
        </w:tc>
        <w:tc>
          <w:tcPr>
            <w:tcW w:w="2835" w:type="dxa"/>
            <w:vAlign w:val="center"/>
          </w:tcPr>
          <w:p>
            <w:pPr>
              <w:pStyle w:val="12"/>
            </w:pPr>
            <w:r>
              <w:t>项目建设完工率</w:t>
            </w:r>
          </w:p>
        </w:tc>
        <w:tc>
          <w:tcPr>
            <w:tcW w:w="2551" w:type="dxa"/>
            <w:vAlign w:val="center"/>
          </w:tcPr>
          <w:p>
            <w:pPr>
              <w:pStyle w:val="12"/>
            </w:pPr>
            <w:r>
              <w:t>合格</w:t>
            </w:r>
          </w:p>
        </w:tc>
        <w:tc>
          <w:tcPr>
            <w:tcW w:w="2268" w:type="dxa"/>
            <w:vAlign w:val="center"/>
          </w:tcPr>
          <w:p>
            <w:pPr>
              <w:pStyle w:val="12"/>
            </w:pPr>
            <w:r>
              <w:t>冀财建（2022）268号文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2835" w:type="dxa"/>
            <w:vAlign w:val="center"/>
          </w:tcPr>
          <w:p>
            <w:pPr>
              <w:pStyle w:val="12"/>
            </w:pPr>
            <w:r>
              <w:t>工作完成的时效</w:t>
            </w:r>
          </w:p>
        </w:tc>
        <w:tc>
          <w:tcPr>
            <w:tcW w:w="2551" w:type="dxa"/>
            <w:vAlign w:val="center"/>
          </w:tcPr>
          <w:p>
            <w:pPr>
              <w:pStyle w:val="12"/>
            </w:pPr>
            <w:r>
              <w:t>年底前</w:t>
            </w:r>
          </w:p>
        </w:tc>
        <w:tc>
          <w:tcPr>
            <w:tcW w:w="2268" w:type="dxa"/>
            <w:vAlign w:val="center"/>
          </w:tcPr>
          <w:p>
            <w:pPr>
              <w:pStyle w:val="12"/>
            </w:pPr>
            <w:r>
              <w:t>冀财建（2022）268号文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项目建设的经济性</w:t>
            </w:r>
          </w:p>
        </w:tc>
        <w:tc>
          <w:tcPr>
            <w:tcW w:w="2835" w:type="dxa"/>
            <w:vAlign w:val="center"/>
          </w:tcPr>
          <w:p>
            <w:pPr>
              <w:pStyle w:val="12"/>
            </w:pPr>
            <w:r>
              <w:t>项目建设的经济性</w:t>
            </w:r>
          </w:p>
        </w:tc>
        <w:tc>
          <w:tcPr>
            <w:tcW w:w="2551" w:type="dxa"/>
            <w:vAlign w:val="center"/>
          </w:tcPr>
          <w:p>
            <w:pPr>
              <w:pStyle w:val="12"/>
            </w:pPr>
            <w:r>
              <w:t>≤660万元</w:t>
            </w:r>
          </w:p>
        </w:tc>
        <w:tc>
          <w:tcPr>
            <w:tcW w:w="2268" w:type="dxa"/>
            <w:vAlign w:val="center"/>
          </w:tcPr>
          <w:p>
            <w:pPr>
              <w:pStyle w:val="12"/>
            </w:pPr>
            <w:r>
              <w:t>冀财建（2022）268号文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出行环境的影响</w:t>
            </w:r>
          </w:p>
        </w:tc>
        <w:tc>
          <w:tcPr>
            <w:tcW w:w="2835" w:type="dxa"/>
            <w:vAlign w:val="center"/>
          </w:tcPr>
          <w:p>
            <w:pPr>
              <w:pStyle w:val="12"/>
            </w:pPr>
            <w:r>
              <w:t>出行环境的影响</w:t>
            </w:r>
          </w:p>
        </w:tc>
        <w:tc>
          <w:tcPr>
            <w:tcW w:w="2551" w:type="dxa"/>
            <w:vAlign w:val="center"/>
          </w:tcPr>
          <w:p>
            <w:pPr>
              <w:pStyle w:val="12"/>
            </w:pPr>
            <w:r>
              <w:t>积极影响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≥90百分比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楷体_GBK" w:cs="方正仿宋_GBK"/>
          <w:b/>
          <w:color w:val="000000"/>
          <w:sz w:val="28"/>
          <w:lang w:eastAsia="zh-CN"/>
        </w:rPr>
      </w:pPr>
      <w:r>
        <w:rPr>
          <w:rFonts w:ascii="方正楷体_GBK" w:hAnsi="方正楷体_GBK" w:eastAsia="方正楷体_GBK" w:cs="方正楷体_GBK"/>
          <w:b/>
          <w:color w:val="000000"/>
          <w:sz w:val="32"/>
        </w:rPr>
        <w:t>第三部分  预算项目绩效目</w:t>
      </w:r>
      <w:r>
        <w:rPr>
          <w:rFonts w:hint="eastAsia" w:ascii="方正楷体_GBK" w:hAnsi="方正楷体_GBK" w:eastAsia="方正楷体_GBK" w:cs="方正楷体_GBK"/>
          <w:b/>
          <w:color w:val="000000"/>
          <w:sz w:val="32"/>
          <w:lang w:eastAsia="zh-CN"/>
        </w:rPr>
        <w:t>标</w:t>
      </w: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1、JZ2022部分路段施划标线费用绩效目标表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1.目标内容1保障车辆安全通行。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施划标线面积</w:t>
            </w:r>
          </w:p>
        </w:tc>
        <w:tc>
          <w:tcPr>
            <w:tcW w:w="2835" w:type="dxa"/>
            <w:vAlign w:val="center"/>
          </w:tcPr>
          <w:p>
            <w:pPr>
              <w:pStyle w:val="12"/>
            </w:pPr>
            <w:r>
              <w:t>施划标线面积</w:t>
            </w:r>
          </w:p>
        </w:tc>
        <w:tc>
          <w:tcPr>
            <w:tcW w:w="2551" w:type="dxa"/>
            <w:vAlign w:val="center"/>
          </w:tcPr>
          <w:p>
            <w:pPr>
              <w:pStyle w:val="12"/>
            </w:pPr>
            <w:r>
              <w:t>≥15019平方米</w:t>
            </w:r>
          </w:p>
        </w:tc>
        <w:tc>
          <w:tcPr>
            <w:tcW w:w="2268" w:type="dxa"/>
            <w:vAlign w:val="center"/>
          </w:tcPr>
          <w:p>
            <w:pPr>
              <w:pStyle w:val="12"/>
            </w:pPr>
            <w:r>
              <w:t>施工清单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3天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每平米划线成本</w:t>
            </w:r>
          </w:p>
        </w:tc>
        <w:tc>
          <w:tcPr>
            <w:tcW w:w="2835" w:type="dxa"/>
            <w:vAlign w:val="center"/>
          </w:tcPr>
          <w:p>
            <w:pPr>
              <w:pStyle w:val="12"/>
            </w:pPr>
            <w:r>
              <w:t>每平米划线成本</w:t>
            </w:r>
          </w:p>
        </w:tc>
        <w:tc>
          <w:tcPr>
            <w:tcW w:w="2551" w:type="dxa"/>
            <w:vAlign w:val="center"/>
          </w:tcPr>
          <w:p>
            <w:pPr>
              <w:pStyle w:val="12"/>
            </w:pPr>
            <w:r>
              <w:t>≤35元</w:t>
            </w:r>
          </w:p>
        </w:tc>
        <w:tc>
          <w:tcPr>
            <w:tcW w:w="2268" w:type="dxa"/>
            <w:vAlign w:val="center"/>
          </w:tcPr>
          <w:p>
            <w:pPr>
              <w:pStyle w:val="12"/>
            </w:pPr>
            <w:r>
              <w:t>施工清单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保障车辆通行安全</w:t>
            </w:r>
          </w:p>
        </w:tc>
        <w:tc>
          <w:tcPr>
            <w:tcW w:w="2835" w:type="dxa"/>
            <w:vAlign w:val="center"/>
          </w:tcPr>
          <w:p>
            <w:pPr>
              <w:pStyle w:val="12"/>
            </w:pPr>
            <w:r>
              <w:t>保障车辆通行安全</w:t>
            </w:r>
          </w:p>
        </w:tc>
        <w:tc>
          <w:tcPr>
            <w:tcW w:w="2551" w:type="dxa"/>
            <w:vAlign w:val="center"/>
          </w:tcPr>
          <w:p>
            <w:pPr>
              <w:pStyle w:val="12"/>
            </w:pPr>
            <w:r>
              <w:t>保障车辆通行安全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843" w:firstLineChars="300"/>
        <w:rPr>
          <w:rFonts w:ascii="方正仿宋_GBK" w:hAnsi="方正仿宋_GBK" w:eastAsia="方正仿宋_GBK" w:cs="方正仿宋_GBK"/>
          <w:b/>
          <w:color w:val="000000"/>
          <w:sz w:val="28"/>
        </w:rPr>
      </w:pPr>
    </w:p>
    <w:p>
      <w:pPr>
        <w:ind w:firstLine="843" w:firstLineChars="300"/>
      </w:pPr>
      <w:r>
        <w:rPr>
          <w:rFonts w:ascii="方正仿宋_GBK" w:hAnsi="方正仿宋_GBK" w:eastAsia="方正仿宋_GBK" w:cs="方正仿宋_GBK"/>
          <w:b/>
          <w:color w:val="000000"/>
          <w:sz w:val="28"/>
        </w:rPr>
        <w:t>2、JZ2022成安县2019年农村公路改建项目（3条路）绩效目标表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1.目标内容1保障道路通行方便，群众满意吧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农村公路建设数量</w:t>
            </w:r>
          </w:p>
        </w:tc>
        <w:tc>
          <w:tcPr>
            <w:tcW w:w="2835" w:type="dxa"/>
            <w:vAlign w:val="center"/>
          </w:tcPr>
          <w:p>
            <w:pPr>
              <w:pStyle w:val="12"/>
            </w:pPr>
            <w:r>
              <w:t>农村公路建设数量</w:t>
            </w:r>
          </w:p>
        </w:tc>
        <w:tc>
          <w:tcPr>
            <w:tcW w:w="2551" w:type="dxa"/>
            <w:vAlign w:val="center"/>
          </w:tcPr>
          <w:p>
            <w:pPr>
              <w:pStyle w:val="12"/>
            </w:pPr>
            <w:r>
              <w:t>≥3条路</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9个月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每条路建设成本</w:t>
            </w:r>
          </w:p>
        </w:tc>
        <w:tc>
          <w:tcPr>
            <w:tcW w:w="2835" w:type="dxa"/>
            <w:vAlign w:val="center"/>
          </w:tcPr>
          <w:p>
            <w:pPr>
              <w:pStyle w:val="12"/>
            </w:pPr>
            <w:r>
              <w:t>每条路建设成本</w:t>
            </w:r>
          </w:p>
        </w:tc>
        <w:tc>
          <w:tcPr>
            <w:tcW w:w="2551" w:type="dxa"/>
            <w:vAlign w:val="center"/>
          </w:tcPr>
          <w:p>
            <w:pPr>
              <w:pStyle w:val="12"/>
            </w:pPr>
            <w:r>
              <w:t>≤102.48万元</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带动农村周边经济发展</w:t>
            </w:r>
          </w:p>
        </w:tc>
        <w:tc>
          <w:tcPr>
            <w:tcW w:w="2835" w:type="dxa"/>
            <w:vAlign w:val="center"/>
          </w:tcPr>
          <w:p>
            <w:pPr>
              <w:pStyle w:val="12"/>
            </w:pPr>
            <w:r>
              <w:t>带动农村周边经济发展</w:t>
            </w:r>
          </w:p>
        </w:tc>
        <w:tc>
          <w:tcPr>
            <w:tcW w:w="2551" w:type="dxa"/>
            <w:vAlign w:val="center"/>
          </w:tcPr>
          <w:p>
            <w:pPr>
              <w:pStyle w:val="12"/>
            </w:pPr>
            <w:r>
              <w:t>带动农村周边经济发展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农村公路路况水平提升</w:t>
            </w:r>
          </w:p>
        </w:tc>
        <w:tc>
          <w:tcPr>
            <w:tcW w:w="2835" w:type="dxa"/>
            <w:vAlign w:val="center"/>
          </w:tcPr>
          <w:p>
            <w:pPr>
              <w:pStyle w:val="12"/>
            </w:pPr>
            <w:r>
              <w:t>农村公路路况水平提升</w:t>
            </w:r>
          </w:p>
        </w:tc>
        <w:tc>
          <w:tcPr>
            <w:tcW w:w="2551" w:type="dxa"/>
            <w:vAlign w:val="center"/>
          </w:tcPr>
          <w:p>
            <w:pPr>
              <w:pStyle w:val="12"/>
            </w:pPr>
            <w:r>
              <w:t>农村公路路况水平提升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3、JZ2022成峰路，魏峰路施划标线费用绩效目标表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1.目标内容1保障车辆安全通行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施划标线面积</w:t>
            </w:r>
          </w:p>
        </w:tc>
        <w:tc>
          <w:tcPr>
            <w:tcW w:w="2835" w:type="dxa"/>
            <w:vAlign w:val="center"/>
          </w:tcPr>
          <w:p>
            <w:pPr>
              <w:pStyle w:val="12"/>
            </w:pPr>
            <w:r>
              <w:t>施划标线面积</w:t>
            </w:r>
          </w:p>
        </w:tc>
        <w:tc>
          <w:tcPr>
            <w:tcW w:w="2551" w:type="dxa"/>
            <w:vAlign w:val="center"/>
          </w:tcPr>
          <w:p>
            <w:pPr>
              <w:pStyle w:val="12"/>
            </w:pPr>
            <w:r>
              <w:t>≥7000平方米</w:t>
            </w:r>
          </w:p>
        </w:tc>
        <w:tc>
          <w:tcPr>
            <w:tcW w:w="2268" w:type="dxa"/>
            <w:vAlign w:val="center"/>
          </w:tcPr>
          <w:p>
            <w:pPr>
              <w:pStyle w:val="12"/>
            </w:pPr>
            <w:r>
              <w:t>施工清单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每平方米施划标线成本</w:t>
            </w:r>
          </w:p>
        </w:tc>
        <w:tc>
          <w:tcPr>
            <w:tcW w:w="2835" w:type="dxa"/>
            <w:vAlign w:val="center"/>
          </w:tcPr>
          <w:p>
            <w:pPr>
              <w:pStyle w:val="12"/>
            </w:pPr>
            <w:r>
              <w:t>每平方米施划标线成本</w:t>
            </w:r>
          </w:p>
        </w:tc>
        <w:tc>
          <w:tcPr>
            <w:tcW w:w="2551" w:type="dxa"/>
            <w:vAlign w:val="center"/>
          </w:tcPr>
          <w:p>
            <w:pPr>
              <w:pStyle w:val="12"/>
            </w:pPr>
            <w:r>
              <w:t>≤35元</w:t>
            </w:r>
          </w:p>
        </w:tc>
        <w:tc>
          <w:tcPr>
            <w:tcW w:w="2268" w:type="dxa"/>
            <w:vAlign w:val="center"/>
          </w:tcPr>
          <w:p>
            <w:pPr>
              <w:pStyle w:val="12"/>
            </w:pPr>
            <w:r>
              <w:t>施工清单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保障车辆通行安全</w:t>
            </w:r>
          </w:p>
        </w:tc>
        <w:tc>
          <w:tcPr>
            <w:tcW w:w="2835" w:type="dxa"/>
            <w:vAlign w:val="center"/>
          </w:tcPr>
          <w:p>
            <w:pPr>
              <w:pStyle w:val="12"/>
            </w:pPr>
            <w:r>
              <w:t>保障车辆通行安全</w:t>
            </w:r>
          </w:p>
        </w:tc>
        <w:tc>
          <w:tcPr>
            <w:tcW w:w="2551" w:type="dxa"/>
            <w:vAlign w:val="center"/>
          </w:tcPr>
          <w:p>
            <w:pPr>
              <w:pStyle w:val="12"/>
            </w:pPr>
            <w:r>
              <w:t>保障车辆通行安全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4、JZ2022成峰路过村段及非机动车道改造工程勘察设计费绩效目标表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1.目标内容1改善交通环境，方便群众出行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勘察设计及监理里程</w:t>
            </w:r>
          </w:p>
        </w:tc>
        <w:tc>
          <w:tcPr>
            <w:tcW w:w="2835" w:type="dxa"/>
            <w:vAlign w:val="center"/>
          </w:tcPr>
          <w:p>
            <w:pPr>
              <w:pStyle w:val="12"/>
            </w:pPr>
            <w:r>
              <w:t>勘察设计及监理里程</w:t>
            </w:r>
          </w:p>
        </w:tc>
        <w:tc>
          <w:tcPr>
            <w:tcW w:w="2551" w:type="dxa"/>
            <w:vAlign w:val="center"/>
          </w:tcPr>
          <w:p>
            <w:pPr>
              <w:pStyle w:val="12"/>
            </w:pPr>
            <w:r>
              <w:t>≥15.69公里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≥97百分比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勘察设计成本（建安费*1.7%）</w:t>
            </w:r>
          </w:p>
        </w:tc>
        <w:tc>
          <w:tcPr>
            <w:tcW w:w="2835" w:type="dxa"/>
            <w:vAlign w:val="center"/>
          </w:tcPr>
          <w:p>
            <w:pPr>
              <w:pStyle w:val="12"/>
            </w:pPr>
            <w:r>
              <w:t>勘察设计成本（建安费*1.7%）</w:t>
            </w:r>
          </w:p>
        </w:tc>
        <w:tc>
          <w:tcPr>
            <w:tcW w:w="2551" w:type="dxa"/>
            <w:vAlign w:val="center"/>
          </w:tcPr>
          <w:p>
            <w:pPr>
              <w:pStyle w:val="12"/>
            </w:pPr>
            <w:r>
              <w:t>≤43.69万元</w:t>
            </w:r>
          </w:p>
        </w:tc>
        <w:tc>
          <w:tcPr>
            <w:tcW w:w="2268" w:type="dxa"/>
            <w:vAlign w:val="center"/>
          </w:tcPr>
          <w:p>
            <w:pPr>
              <w:pStyle w:val="12"/>
            </w:pPr>
            <w:r>
              <w:t>财政评审报告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监理费成本（建安费*0.8%）</w:t>
            </w:r>
          </w:p>
        </w:tc>
        <w:tc>
          <w:tcPr>
            <w:tcW w:w="2835" w:type="dxa"/>
            <w:vAlign w:val="center"/>
          </w:tcPr>
          <w:p>
            <w:pPr>
              <w:pStyle w:val="12"/>
            </w:pPr>
            <w:r>
              <w:t>监理费成本（建安费*0.8%）</w:t>
            </w:r>
          </w:p>
        </w:tc>
        <w:tc>
          <w:tcPr>
            <w:tcW w:w="2551" w:type="dxa"/>
            <w:vAlign w:val="center"/>
          </w:tcPr>
          <w:p>
            <w:pPr>
              <w:pStyle w:val="12"/>
            </w:pPr>
            <w:r>
              <w:t>≤10.17万元</w:t>
            </w:r>
          </w:p>
        </w:tc>
        <w:tc>
          <w:tcPr>
            <w:tcW w:w="2268" w:type="dxa"/>
            <w:vAlign w:val="center"/>
          </w:tcPr>
          <w:p>
            <w:pPr>
              <w:pStyle w:val="12"/>
            </w:pPr>
            <w:r>
              <w:t>财政评审报告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方便群众出行</w:t>
            </w:r>
          </w:p>
        </w:tc>
        <w:tc>
          <w:tcPr>
            <w:tcW w:w="2835" w:type="dxa"/>
            <w:vAlign w:val="center"/>
          </w:tcPr>
          <w:p>
            <w:pPr>
              <w:pStyle w:val="12"/>
            </w:pPr>
            <w:r>
              <w:t>方便群众出行</w:t>
            </w:r>
          </w:p>
        </w:tc>
        <w:tc>
          <w:tcPr>
            <w:tcW w:w="2551" w:type="dxa"/>
            <w:vAlign w:val="center"/>
          </w:tcPr>
          <w:p>
            <w:pPr>
              <w:pStyle w:val="12"/>
            </w:pPr>
            <w:r>
              <w:t>方便群众出行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≥97百分比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5、JZ2022道路建设项目前期咨询费绩效目标表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1.目标内容1保障项目正常审批。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咨询项目数量</w:t>
            </w:r>
          </w:p>
        </w:tc>
        <w:tc>
          <w:tcPr>
            <w:tcW w:w="2835" w:type="dxa"/>
            <w:vAlign w:val="center"/>
          </w:tcPr>
          <w:p>
            <w:pPr>
              <w:pStyle w:val="12"/>
            </w:pPr>
            <w:r>
              <w:t>咨询项目数量</w:t>
            </w:r>
          </w:p>
        </w:tc>
        <w:tc>
          <w:tcPr>
            <w:tcW w:w="2551" w:type="dxa"/>
            <w:vAlign w:val="center"/>
          </w:tcPr>
          <w:p>
            <w:pPr>
              <w:pStyle w:val="12"/>
            </w:pPr>
            <w:r>
              <w:t>≥20个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编制报告使用率</w:t>
            </w:r>
          </w:p>
        </w:tc>
        <w:tc>
          <w:tcPr>
            <w:tcW w:w="2835" w:type="dxa"/>
            <w:vAlign w:val="center"/>
          </w:tcPr>
          <w:p>
            <w:pPr>
              <w:pStyle w:val="12"/>
            </w:pPr>
            <w:r>
              <w:t>编制报告使用率</w:t>
            </w:r>
          </w:p>
        </w:tc>
        <w:tc>
          <w:tcPr>
            <w:tcW w:w="2551" w:type="dxa"/>
            <w:vAlign w:val="center"/>
          </w:tcPr>
          <w:p>
            <w:pPr>
              <w:pStyle w:val="12"/>
            </w:pPr>
            <w:r>
              <w:t>≥98百分比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技术审查咨询报告编制完成时限</w:t>
            </w:r>
          </w:p>
        </w:tc>
        <w:tc>
          <w:tcPr>
            <w:tcW w:w="2835" w:type="dxa"/>
            <w:vAlign w:val="center"/>
          </w:tcPr>
          <w:p>
            <w:pPr>
              <w:pStyle w:val="12"/>
            </w:pPr>
            <w:r>
              <w:t>技术审查咨询报告编制完成时限</w:t>
            </w:r>
          </w:p>
        </w:tc>
        <w:tc>
          <w:tcPr>
            <w:tcW w:w="2551" w:type="dxa"/>
            <w:vAlign w:val="center"/>
          </w:tcPr>
          <w:p>
            <w:pPr>
              <w:pStyle w:val="12"/>
            </w:pPr>
            <w:r>
              <w:t>2022年12月底完成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咨询、评审类专家劳务费发放标准</w:t>
            </w:r>
          </w:p>
        </w:tc>
        <w:tc>
          <w:tcPr>
            <w:tcW w:w="2835" w:type="dxa"/>
            <w:vAlign w:val="center"/>
          </w:tcPr>
          <w:p>
            <w:pPr>
              <w:pStyle w:val="12"/>
            </w:pPr>
            <w:r>
              <w:t>咨询、评审类专家劳务费发放标准</w:t>
            </w:r>
          </w:p>
        </w:tc>
        <w:tc>
          <w:tcPr>
            <w:tcW w:w="2551" w:type="dxa"/>
            <w:vAlign w:val="center"/>
          </w:tcPr>
          <w:p>
            <w:pPr>
              <w:pStyle w:val="12"/>
            </w:pPr>
            <w:r>
              <w:t>以合同为准</w:t>
            </w:r>
          </w:p>
        </w:tc>
        <w:tc>
          <w:tcPr>
            <w:tcW w:w="2268"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项目建成效果</w:t>
            </w:r>
          </w:p>
        </w:tc>
        <w:tc>
          <w:tcPr>
            <w:tcW w:w="2835" w:type="dxa"/>
            <w:vAlign w:val="center"/>
          </w:tcPr>
          <w:p>
            <w:pPr>
              <w:pStyle w:val="12"/>
            </w:pPr>
            <w:r>
              <w:t>项目建成效果</w:t>
            </w:r>
          </w:p>
        </w:tc>
        <w:tc>
          <w:tcPr>
            <w:tcW w:w="2551" w:type="dxa"/>
            <w:vAlign w:val="center"/>
          </w:tcPr>
          <w:p>
            <w:pPr>
              <w:pStyle w:val="12"/>
            </w:pPr>
            <w:r>
              <w:t>促成项目审批</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优化城市路网</w:t>
            </w:r>
          </w:p>
        </w:tc>
        <w:tc>
          <w:tcPr>
            <w:tcW w:w="2835" w:type="dxa"/>
            <w:vAlign w:val="center"/>
          </w:tcPr>
          <w:p>
            <w:pPr>
              <w:pStyle w:val="12"/>
            </w:pPr>
            <w:r>
              <w:t>优化城市路网</w:t>
            </w:r>
          </w:p>
        </w:tc>
        <w:tc>
          <w:tcPr>
            <w:tcW w:w="2551" w:type="dxa"/>
            <w:vAlign w:val="center"/>
          </w:tcPr>
          <w:p>
            <w:pPr>
              <w:pStyle w:val="12"/>
            </w:pPr>
            <w:r>
              <w:t>优化城市路网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工作人员满意度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6、JZ2022富康大街大修项目勘察设计费绩效目标表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1.目标内容1改善路面环境，保障群众出行方便。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勘察设计工程里程</w:t>
            </w:r>
          </w:p>
        </w:tc>
        <w:tc>
          <w:tcPr>
            <w:tcW w:w="2835" w:type="dxa"/>
            <w:vAlign w:val="center"/>
          </w:tcPr>
          <w:p>
            <w:pPr>
              <w:pStyle w:val="12"/>
            </w:pPr>
            <w:r>
              <w:t>勘察设计工程里程</w:t>
            </w:r>
          </w:p>
        </w:tc>
        <w:tc>
          <w:tcPr>
            <w:tcW w:w="2551" w:type="dxa"/>
            <w:vAlign w:val="center"/>
          </w:tcPr>
          <w:p>
            <w:pPr>
              <w:pStyle w:val="12"/>
            </w:pPr>
            <w:r>
              <w:t>≥2.86公里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≥97百分比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15天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建安费*1.7%</w:t>
            </w:r>
          </w:p>
        </w:tc>
        <w:tc>
          <w:tcPr>
            <w:tcW w:w="2835" w:type="dxa"/>
            <w:vAlign w:val="center"/>
          </w:tcPr>
          <w:p>
            <w:pPr>
              <w:pStyle w:val="12"/>
            </w:pPr>
            <w:r>
              <w:t>建安费*1.7%</w:t>
            </w:r>
          </w:p>
        </w:tc>
        <w:tc>
          <w:tcPr>
            <w:tcW w:w="2551" w:type="dxa"/>
            <w:vAlign w:val="center"/>
          </w:tcPr>
          <w:p>
            <w:pPr>
              <w:pStyle w:val="12"/>
            </w:pPr>
            <w:r>
              <w:t>≤7.57万元</w:t>
            </w:r>
          </w:p>
        </w:tc>
        <w:tc>
          <w:tcPr>
            <w:tcW w:w="2268" w:type="dxa"/>
            <w:vAlign w:val="center"/>
          </w:tcPr>
          <w:p>
            <w:pPr>
              <w:pStyle w:val="12"/>
            </w:pPr>
            <w:r>
              <w:t>财政评审报告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有效改善交通环境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保障群众出行方便</w:t>
            </w:r>
          </w:p>
        </w:tc>
        <w:tc>
          <w:tcPr>
            <w:tcW w:w="2835" w:type="dxa"/>
            <w:vAlign w:val="center"/>
          </w:tcPr>
          <w:p>
            <w:pPr>
              <w:pStyle w:val="12"/>
            </w:pPr>
            <w:r>
              <w:t>保障群众出行方便</w:t>
            </w:r>
          </w:p>
        </w:tc>
        <w:tc>
          <w:tcPr>
            <w:tcW w:w="2551" w:type="dxa"/>
            <w:vAlign w:val="center"/>
          </w:tcPr>
          <w:p>
            <w:pPr>
              <w:pStyle w:val="12"/>
            </w:pPr>
            <w:r>
              <w:t>保障群众出行方便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7、JZ2022聚厚大道附属工程及路域环境提升勘察设计费绩效目标表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1.目标内容1改善交通环境，方便群众出行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勘察设计里程</w:t>
            </w:r>
          </w:p>
        </w:tc>
        <w:tc>
          <w:tcPr>
            <w:tcW w:w="2835" w:type="dxa"/>
            <w:vAlign w:val="center"/>
          </w:tcPr>
          <w:p>
            <w:pPr>
              <w:pStyle w:val="12"/>
            </w:pPr>
            <w:r>
              <w:t>勘察设计里程</w:t>
            </w:r>
          </w:p>
        </w:tc>
        <w:tc>
          <w:tcPr>
            <w:tcW w:w="2551" w:type="dxa"/>
            <w:vAlign w:val="center"/>
          </w:tcPr>
          <w:p>
            <w:pPr>
              <w:pStyle w:val="12"/>
            </w:pPr>
            <w:r>
              <w:t>≥4.32公里</w:t>
            </w:r>
          </w:p>
        </w:tc>
        <w:tc>
          <w:tcPr>
            <w:tcW w:w="2268" w:type="dxa"/>
            <w:vAlign w:val="center"/>
          </w:tcPr>
          <w:p>
            <w:pPr>
              <w:pStyle w:val="12"/>
            </w:pPr>
            <w:r>
              <w:t>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60天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建安费*1.7</w:t>
            </w:r>
          </w:p>
        </w:tc>
        <w:tc>
          <w:tcPr>
            <w:tcW w:w="2835" w:type="dxa"/>
            <w:vAlign w:val="center"/>
          </w:tcPr>
          <w:p>
            <w:pPr>
              <w:pStyle w:val="12"/>
            </w:pPr>
            <w:r>
              <w:t>建安费*1.7</w:t>
            </w:r>
          </w:p>
        </w:tc>
        <w:tc>
          <w:tcPr>
            <w:tcW w:w="2551" w:type="dxa"/>
            <w:vAlign w:val="center"/>
          </w:tcPr>
          <w:p>
            <w:pPr>
              <w:pStyle w:val="12"/>
            </w:pPr>
            <w:r>
              <w:t>≤47.68万元</w:t>
            </w:r>
          </w:p>
        </w:tc>
        <w:tc>
          <w:tcPr>
            <w:tcW w:w="2268" w:type="dxa"/>
            <w:vAlign w:val="center"/>
          </w:tcPr>
          <w:p>
            <w:pPr>
              <w:pStyle w:val="12"/>
            </w:pPr>
            <w:r>
              <w:t>财政评审报告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方便群众出行</w:t>
            </w:r>
          </w:p>
        </w:tc>
        <w:tc>
          <w:tcPr>
            <w:tcW w:w="2835" w:type="dxa"/>
            <w:vAlign w:val="center"/>
          </w:tcPr>
          <w:p>
            <w:pPr>
              <w:pStyle w:val="12"/>
            </w:pPr>
            <w:r>
              <w:t>方便群众出行</w:t>
            </w:r>
          </w:p>
        </w:tc>
        <w:tc>
          <w:tcPr>
            <w:tcW w:w="2551" w:type="dxa"/>
            <w:vAlign w:val="center"/>
          </w:tcPr>
          <w:p>
            <w:pPr>
              <w:pStyle w:val="12"/>
            </w:pPr>
            <w:r>
              <w:t>方便群众出行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8、JZ2022年2016年农村公路改造项目（25条路）绩效目标表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1.目标内容1保障群众出行方便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改造农村公路里程数</w:t>
            </w:r>
          </w:p>
        </w:tc>
        <w:tc>
          <w:tcPr>
            <w:tcW w:w="2835" w:type="dxa"/>
            <w:vAlign w:val="center"/>
          </w:tcPr>
          <w:p>
            <w:pPr>
              <w:pStyle w:val="12"/>
            </w:pPr>
            <w:r>
              <w:t>改造农村公路里程数</w:t>
            </w:r>
          </w:p>
        </w:tc>
        <w:tc>
          <w:tcPr>
            <w:tcW w:w="2551" w:type="dxa"/>
            <w:vAlign w:val="center"/>
          </w:tcPr>
          <w:p>
            <w:pPr>
              <w:pStyle w:val="12"/>
            </w:pPr>
            <w:r>
              <w:t>≥44.07公里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12个月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每公里改造成本</w:t>
            </w:r>
          </w:p>
        </w:tc>
        <w:tc>
          <w:tcPr>
            <w:tcW w:w="2835" w:type="dxa"/>
            <w:vAlign w:val="center"/>
          </w:tcPr>
          <w:p>
            <w:pPr>
              <w:pStyle w:val="12"/>
            </w:pPr>
            <w:r>
              <w:t>每公里改造成本</w:t>
            </w:r>
          </w:p>
        </w:tc>
        <w:tc>
          <w:tcPr>
            <w:tcW w:w="2551" w:type="dxa"/>
            <w:vAlign w:val="center"/>
          </w:tcPr>
          <w:p>
            <w:pPr>
              <w:pStyle w:val="12"/>
            </w:pPr>
            <w:r>
              <w:t>≤65.25万元</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改善农村道路</w:t>
            </w:r>
          </w:p>
        </w:tc>
        <w:tc>
          <w:tcPr>
            <w:tcW w:w="2835" w:type="dxa"/>
            <w:vAlign w:val="center"/>
          </w:tcPr>
          <w:p>
            <w:pPr>
              <w:pStyle w:val="12"/>
            </w:pPr>
            <w:r>
              <w:t>改善农村道路</w:t>
            </w:r>
          </w:p>
        </w:tc>
        <w:tc>
          <w:tcPr>
            <w:tcW w:w="2551" w:type="dxa"/>
            <w:vAlign w:val="center"/>
          </w:tcPr>
          <w:p>
            <w:pPr>
              <w:pStyle w:val="12"/>
            </w:pPr>
            <w:r>
              <w:t>改善农村道路</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保障车辆通行安全</w:t>
            </w:r>
          </w:p>
        </w:tc>
        <w:tc>
          <w:tcPr>
            <w:tcW w:w="2835" w:type="dxa"/>
            <w:vAlign w:val="center"/>
          </w:tcPr>
          <w:p>
            <w:pPr>
              <w:pStyle w:val="12"/>
            </w:pPr>
            <w:r>
              <w:t>保障车辆通行安全</w:t>
            </w:r>
          </w:p>
        </w:tc>
        <w:tc>
          <w:tcPr>
            <w:tcW w:w="2551" w:type="dxa"/>
            <w:vAlign w:val="center"/>
          </w:tcPr>
          <w:p>
            <w:pPr>
              <w:pStyle w:val="12"/>
            </w:pPr>
            <w:r>
              <w:t>保障车辆通行安全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9、JZ2022年2018年农村公路改建项目（27条路）绩效目标表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1.目标内容1保障车辆通行方便，道路顺畅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农村公路改建项目数量</w:t>
            </w:r>
          </w:p>
        </w:tc>
        <w:tc>
          <w:tcPr>
            <w:tcW w:w="2835" w:type="dxa"/>
            <w:vAlign w:val="center"/>
          </w:tcPr>
          <w:p>
            <w:pPr>
              <w:pStyle w:val="12"/>
            </w:pPr>
            <w:r>
              <w:t>农村公路改建项目数量</w:t>
            </w:r>
          </w:p>
        </w:tc>
        <w:tc>
          <w:tcPr>
            <w:tcW w:w="2551" w:type="dxa"/>
            <w:vAlign w:val="center"/>
          </w:tcPr>
          <w:p>
            <w:pPr>
              <w:pStyle w:val="12"/>
            </w:pPr>
            <w:r>
              <w:t>≥71.5公里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18个月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≥4.46万元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促进乡村经济发展</w:t>
            </w:r>
          </w:p>
        </w:tc>
        <w:tc>
          <w:tcPr>
            <w:tcW w:w="2835" w:type="dxa"/>
            <w:vAlign w:val="center"/>
          </w:tcPr>
          <w:p>
            <w:pPr>
              <w:pStyle w:val="12"/>
            </w:pPr>
            <w:r>
              <w:t>促进乡村经济发展</w:t>
            </w:r>
          </w:p>
        </w:tc>
        <w:tc>
          <w:tcPr>
            <w:tcW w:w="2551" w:type="dxa"/>
            <w:vAlign w:val="center"/>
          </w:tcPr>
          <w:p>
            <w:pPr>
              <w:pStyle w:val="12"/>
            </w:pPr>
            <w:r>
              <w:t>促进乡村经济发展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保障车辆通行安全</w:t>
            </w:r>
          </w:p>
        </w:tc>
        <w:tc>
          <w:tcPr>
            <w:tcW w:w="2835" w:type="dxa"/>
            <w:vAlign w:val="center"/>
          </w:tcPr>
          <w:p>
            <w:pPr>
              <w:pStyle w:val="12"/>
            </w:pPr>
            <w:r>
              <w:t>保障车辆通行安全</w:t>
            </w:r>
          </w:p>
        </w:tc>
        <w:tc>
          <w:tcPr>
            <w:tcW w:w="2551" w:type="dxa"/>
            <w:vAlign w:val="center"/>
          </w:tcPr>
          <w:p>
            <w:pPr>
              <w:pStyle w:val="12"/>
            </w:pPr>
            <w:r>
              <w:t>保障车辆通行安全</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10、JZ2022年2018年农村公路改造项目绩效目标表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1.目标内容1有效保障道路通顺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建设工程公里数</w:t>
            </w:r>
          </w:p>
        </w:tc>
        <w:tc>
          <w:tcPr>
            <w:tcW w:w="2835" w:type="dxa"/>
            <w:vAlign w:val="center"/>
          </w:tcPr>
          <w:p>
            <w:pPr>
              <w:pStyle w:val="12"/>
            </w:pPr>
            <w:r>
              <w:t>建设工程公里数</w:t>
            </w:r>
          </w:p>
        </w:tc>
        <w:tc>
          <w:tcPr>
            <w:tcW w:w="2551" w:type="dxa"/>
            <w:vAlign w:val="center"/>
          </w:tcPr>
          <w:p>
            <w:pPr>
              <w:pStyle w:val="12"/>
            </w:pPr>
            <w:r>
              <w:t>≥20公里</w:t>
            </w:r>
          </w:p>
        </w:tc>
        <w:tc>
          <w:tcPr>
            <w:tcW w:w="2268" w:type="dxa"/>
            <w:vAlign w:val="center"/>
          </w:tcPr>
          <w:p>
            <w:pPr>
              <w:pStyle w:val="12"/>
            </w:pPr>
            <w:r>
              <w:t>成交字(2020)62号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每公里成本</w:t>
            </w:r>
          </w:p>
        </w:tc>
        <w:tc>
          <w:tcPr>
            <w:tcW w:w="2835" w:type="dxa"/>
            <w:vAlign w:val="center"/>
          </w:tcPr>
          <w:p>
            <w:pPr>
              <w:pStyle w:val="12"/>
            </w:pPr>
            <w:r>
              <w:t>每公里成本</w:t>
            </w:r>
          </w:p>
        </w:tc>
        <w:tc>
          <w:tcPr>
            <w:tcW w:w="2551" w:type="dxa"/>
            <w:vAlign w:val="center"/>
          </w:tcPr>
          <w:p>
            <w:pPr>
              <w:pStyle w:val="12"/>
            </w:pPr>
            <w:r>
              <w:t>≤37.6万元</w:t>
            </w:r>
          </w:p>
        </w:tc>
        <w:tc>
          <w:tcPr>
            <w:tcW w:w="2268" w:type="dxa"/>
            <w:vAlign w:val="center"/>
          </w:tcPr>
          <w:p>
            <w:pPr>
              <w:pStyle w:val="12"/>
            </w:pPr>
            <w:r>
              <w:t>成交字(2020)62号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成交字(2020)62号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工期完工时间</w:t>
            </w:r>
          </w:p>
        </w:tc>
        <w:tc>
          <w:tcPr>
            <w:tcW w:w="2835" w:type="dxa"/>
            <w:vAlign w:val="center"/>
          </w:tcPr>
          <w:p>
            <w:pPr>
              <w:pStyle w:val="12"/>
            </w:pPr>
            <w:r>
              <w:t>工期完工时间</w:t>
            </w:r>
          </w:p>
        </w:tc>
        <w:tc>
          <w:tcPr>
            <w:tcW w:w="2551" w:type="dxa"/>
            <w:vAlign w:val="center"/>
          </w:tcPr>
          <w:p>
            <w:pPr>
              <w:pStyle w:val="12"/>
            </w:pPr>
            <w:r>
              <w:t>2018年年底完工</w:t>
            </w:r>
          </w:p>
        </w:tc>
        <w:tc>
          <w:tcPr>
            <w:tcW w:w="2268" w:type="dxa"/>
            <w:vAlign w:val="center"/>
          </w:tcPr>
          <w:p>
            <w:pPr>
              <w:pStyle w:val="12"/>
            </w:pPr>
            <w:r>
              <w:t>成交字(2020)62号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改善农村公路路况</w:t>
            </w:r>
          </w:p>
        </w:tc>
        <w:tc>
          <w:tcPr>
            <w:tcW w:w="2835" w:type="dxa"/>
            <w:vAlign w:val="center"/>
          </w:tcPr>
          <w:p>
            <w:pPr>
              <w:pStyle w:val="12"/>
            </w:pPr>
            <w:r>
              <w:t>改善农村公路路况</w:t>
            </w:r>
          </w:p>
        </w:tc>
        <w:tc>
          <w:tcPr>
            <w:tcW w:w="2551" w:type="dxa"/>
            <w:vAlign w:val="center"/>
          </w:tcPr>
          <w:p>
            <w:pPr>
              <w:pStyle w:val="12"/>
            </w:pPr>
            <w:r>
              <w:t>有效改善</w:t>
            </w:r>
          </w:p>
        </w:tc>
        <w:tc>
          <w:tcPr>
            <w:tcW w:w="2268"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11、JZ2022年2019年农村公路改建项目（5条路）绩效目标表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1.目标内容1用于2019年农村公路改建项目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农村公路改建数量</w:t>
            </w:r>
          </w:p>
        </w:tc>
        <w:tc>
          <w:tcPr>
            <w:tcW w:w="2835" w:type="dxa"/>
            <w:vAlign w:val="center"/>
          </w:tcPr>
          <w:p>
            <w:pPr>
              <w:pStyle w:val="12"/>
            </w:pPr>
            <w:r>
              <w:t>农村公路改建数量</w:t>
            </w:r>
          </w:p>
        </w:tc>
        <w:tc>
          <w:tcPr>
            <w:tcW w:w="2551" w:type="dxa"/>
            <w:vAlign w:val="center"/>
          </w:tcPr>
          <w:p>
            <w:pPr>
              <w:pStyle w:val="12"/>
            </w:pPr>
            <w:r>
              <w:t>≥9.67公里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10个月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≤124.22万元</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改善农村公路路况</w:t>
            </w:r>
          </w:p>
        </w:tc>
        <w:tc>
          <w:tcPr>
            <w:tcW w:w="2835" w:type="dxa"/>
            <w:vAlign w:val="center"/>
          </w:tcPr>
          <w:p>
            <w:pPr>
              <w:pStyle w:val="12"/>
            </w:pPr>
            <w:r>
              <w:t>改善农村公路路况</w:t>
            </w:r>
          </w:p>
        </w:tc>
        <w:tc>
          <w:tcPr>
            <w:tcW w:w="2551" w:type="dxa"/>
            <w:vAlign w:val="center"/>
          </w:tcPr>
          <w:p>
            <w:pPr>
              <w:pStyle w:val="12"/>
            </w:pPr>
            <w:r>
              <w:t>改善农村公路路况</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农村道路使用年限</w:t>
            </w:r>
          </w:p>
        </w:tc>
        <w:tc>
          <w:tcPr>
            <w:tcW w:w="2835" w:type="dxa"/>
            <w:vAlign w:val="center"/>
          </w:tcPr>
          <w:p>
            <w:pPr>
              <w:pStyle w:val="12"/>
            </w:pPr>
            <w:r>
              <w:t>农村道路使用年限</w:t>
            </w:r>
          </w:p>
        </w:tc>
        <w:tc>
          <w:tcPr>
            <w:tcW w:w="2551" w:type="dxa"/>
            <w:vAlign w:val="center"/>
          </w:tcPr>
          <w:p>
            <w:pPr>
              <w:pStyle w:val="12"/>
            </w:pPr>
            <w:r>
              <w:t>5-8年</w:t>
            </w:r>
          </w:p>
        </w:tc>
        <w:tc>
          <w:tcPr>
            <w:tcW w:w="2268"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12、JZ2022年2019年农村公路改建项目（东艾束至漳河店村等6条路）绩效目标表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1.目标内容1改善农村道路环境，保障车辆通行方便。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2019年农村公路改建数量</w:t>
            </w:r>
          </w:p>
        </w:tc>
        <w:tc>
          <w:tcPr>
            <w:tcW w:w="2835" w:type="dxa"/>
            <w:vAlign w:val="center"/>
          </w:tcPr>
          <w:p>
            <w:pPr>
              <w:pStyle w:val="12"/>
            </w:pPr>
            <w:r>
              <w:t>2019年农村公路改建数量</w:t>
            </w:r>
          </w:p>
        </w:tc>
        <w:tc>
          <w:tcPr>
            <w:tcW w:w="2551" w:type="dxa"/>
            <w:vAlign w:val="center"/>
          </w:tcPr>
          <w:p>
            <w:pPr>
              <w:pStyle w:val="12"/>
            </w:pPr>
            <w:r>
              <w:t>≥12.62公里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该工程质量合格率</w:t>
            </w:r>
          </w:p>
        </w:tc>
        <w:tc>
          <w:tcPr>
            <w:tcW w:w="2835" w:type="dxa"/>
            <w:vAlign w:val="center"/>
          </w:tcPr>
          <w:p>
            <w:pPr>
              <w:pStyle w:val="12"/>
            </w:pPr>
            <w:r>
              <w:t>该工程质量合格率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120天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≤154.54万元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改善农村道路环境，带动沿线经济发展</w:t>
            </w:r>
          </w:p>
        </w:tc>
        <w:tc>
          <w:tcPr>
            <w:tcW w:w="2835" w:type="dxa"/>
            <w:vAlign w:val="center"/>
          </w:tcPr>
          <w:p>
            <w:pPr>
              <w:pStyle w:val="12"/>
            </w:pPr>
            <w:r>
              <w:t>改善农村道路环境，带动沿线经济发展</w:t>
            </w:r>
          </w:p>
        </w:tc>
        <w:tc>
          <w:tcPr>
            <w:tcW w:w="2551" w:type="dxa"/>
            <w:vAlign w:val="center"/>
          </w:tcPr>
          <w:p>
            <w:pPr>
              <w:pStyle w:val="12"/>
            </w:pPr>
            <w:r>
              <w:t>改善农村道路环境，带动沿线经济发展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道路交通顺畅</w:t>
            </w:r>
          </w:p>
        </w:tc>
        <w:tc>
          <w:tcPr>
            <w:tcW w:w="2835" w:type="dxa"/>
            <w:vAlign w:val="center"/>
          </w:tcPr>
          <w:p>
            <w:pPr>
              <w:pStyle w:val="12"/>
            </w:pPr>
            <w:r>
              <w:t>道路交通顺畅</w:t>
            </w:r>
          </w:p>
        </w:tc>
        <w:tc>
          <w:tcPr>
            <w:tcW w:w="2551" w:type="dxa"/>
            <w:vAlign w:val="center"/>
          </w:tcPr>
          <w:p>
            <w:pPr>
              <w:pStyle w:val="12"/>
            </w:pPr>
            <w:r>
              <w:t>道路交通顺畅</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13、JZ2022年2019年农村公路监理费绩效目标表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1.目标内容1改善交通环境，保障群众出行方便。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2019年农村公路监理里程</w:t>
            </w:r>
          </w:p>
        </w:tc>
        <w:tc>
          <w:tcPr>
            <w:tcW w:w="2835" w:type="dxa"/>
            <w:vAlign w:val="center"/>
          </w:tcPr>
          <w:p>
            <w:pPr>
              <w:pStyle w:val="12"/>
            </w:pPr>
            <w:r>
              <w:t>2019年农村公路监理里程</w:t>
            </w:r>
          </w:p>
        </w:tc>
        <w:tc>
          <w:tcPr>
            <w:tcW w:w="2551" w:type="dxa"/>
            <w:vAlign w:val="center"/>
          </w:tcPr>
          <w:p>
            <w:pPr>
              <w:pStyle w:val="12"/>
            </w:pPr>
            <w:r>
              <w:t>≥16.67公里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项目施工期内24个月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建安费*0.8%</w:t>
            </w:r>
          </w:p>
        </w:tc>
        <w:tc>
          <w:tcPr>
            <w:tcW w:w="2835" w:type="dxa"/>
            <w:vAlign w:val="center"/>
          </w:tcPr>
          <w:p>
            <w:pPr>
              <w:pStyle w:val="12"/>
            </w:pPr>
            <w:r>
              <w:t>建安费*0.8%</w:t>
            </w:r>
          </w:p>
        </w:tc>
        <w:tc>
          <w:tcPr>
            <w:tcW w:w="2551" w:type="dxa"/>
            <w:vAlign w:val="center"/>
          </w:tcPr>
          <w:p>
            <w:pPr>
              <w:pStyle w:val="12"/>
            </w:pPr>
            <w:r>
              <w:t>≤70.49万元</w:t>
            </w:r>
          </w:p>
        </w:tc>
        <w:tc>
          <w:tcPr>
            <w:tcW w:w="2268" w:type="dxa"/>
            <w:vAlign w:val="center"/>
          </w:tcPr>
          <w:p>
            <w:pPr>
              <w:pStyle w:val="12"/>
            </w:pPr>
            <w:r>
              <w:t>财政评审报告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保障群众出行安全，方便</w:t>
            </w:r>
          </w:p>
        </w:tc>
        <w:tc>
          <w:tcPr>
            <w:tcW w:w="2835" w:type="dxa"/>
            <w:vAlign w:val="center"/>
          </w:tcPr>
          <w:p>
            <w:pPr>
              <w:pStyle w:val="12"/>
            </w:pPr>
            <w:r>
              <w:t>保障群众出行安全，方便</w:t>
            </w:r>
          </w:p>
        </w:tc>
        <w:tc>
          <w:tcPr>
            <w:tcW w:w="2551" w:type="dxa"/>
            <w:vAlign w:val="center"/>
          </w:tcPr>
          <w:p>
            <w:pPr>
              <w:pStyle w:val="12"/>
            </w:pPr>
            <w:r>
              <w:t>保障群众出行安全，方便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14、JZ2022年成安县聚安路临时工程绩效目标表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1.目标内容1改善聚安路两侧环境。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摊铺水稳数量</w:t>
            </w:r>
          </w:p>
        </w:tc>
        <w:tc>
          <w:tcPr>
            <w:tcW w:w="2835" w:type="dxa"/>
            <w:vAlign w:val="center"/>
          </w:tcPr>
          <w:p>
            <w:pPr>
              <w:pStyle w:val="12"/>
            </w:pPr>
            <w:r>
              <w:t>摊铺水稳长度</w:t>
            </w:r>
          </w:p>
        </w:tc>
        <w:tc>
          <w:tcPr>
            <w:tcW w:w="2551" w:type="dxa"/>
            <w:vAlign w:val="center"/>
          </w:tcPr>
          <w:p>
            <w:pPr>
              <w:pStyle w:val="12"/>
            </w:pPr>
            <w:r>
              <w:t>≥130米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铺设防尘网面积</w:t>
            </w:r>
          </w:p>
        </w:tc>
        <w:tc>
          <w:tcPr>
            <w:tcW w:w="2835" w:type="dxa"/>
            <w:vAlign w:val="center"/>
          </w:tcPr>
          <w:p>
            <w:pPr>
              <w:pStyle w:val="12"/>
            </w:pPr>
            <w:r>
              <w:t>铺设防尘网面积</w:t>
            </w:r>
          </w:p>
        </w:tc>
        <w:tc>
          <w:tcPr>
            <w:tcW w:w="2551" w:type="dxa"/>
            <w:vAlign w:val="center"/>
          </w:tcPr>
          <w:p>
            <w:pPr>
              <w:pStyle w:val="12"/>
            </w:pPr>
            <w:r>
              <w:t>≥21714平方米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洒水清扫面积</w:t>
            </w:r>
          </w:p>
        </w:tc>
        <w:tc>
          <w:tcPr>
            <w:tcW w:w="2835" w:type="dxa"/>
            <w:vAlign w:val="center"/>
          </w:tcPr>
          <w:p>
            <w:pPr>
              <w:pStyle w:val="12"/>
            </w:pPr>
            <w:r>
              <w:t>洒水清扫面积</w:t>
            </w:r>
          </w:p>
        </w:tc>
        <w:tc>
          <w:tcPr>
            <w:tcW w:w="2551" w:type="dxa"/>
            <w:vAlign w:val="center"/>
          </w:tcPr>
          <w:p>
            <w:pPr>
              <w:pStyle w:val="12"/>
            </w:pPr>
            <w:r>
              <w:t>≥5031平方米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2835" w:type="dxa"/>
            <w:vAlign w:val="center"/>
          </w:tcPr>
          <w:p>
            <w:pPr>
              <w:pStyle w:val="12"/>
            </w:pPr>
            <w:r>
              <w:t>工程合格率</w:t>
            </w:r>
          </w:p>
        </w:tc>
        <w:tc>
          <w:tcPr>
            <w:tcW w:w="2551" w:type="dxa"/>
            <w:vAlign w:val="center"/>
          </w:tcPr>
          <w:p>
            <w:pPr>
              <w:pStyle w:val="12"/>
            </w:pPr>
            <w:r>
              <w:t>≥96百分比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2天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每米水稳成本</w:t>
            </w:r>
          </w:p>
        </w:tc>
        <w:tc>
          <w:tcPr>
            <w:tcW w:w="2835" w:type="dxa"/>
            <w:vAlign w:val="center"/>
          </w:tcPr>
          <w:p>
            <w:pPr>
              <w:pStyle w:val="12"/>
            </w:pPr>
            <w:r>
              <w:t>每米水稳成本</w:t>
            </w:r>
          </w:p>
        </w:tc>
        <w:tc>
          <w:tcPr>
            <w:tcW w:w="2551" w:type="dxa"/>
            <w:vAlign w:val="center"/>
          </w:tcPr>
          <w:p>
            <w:pPr>
              <w:pStyle w:val="12"/>
            </w:pPr>
            <w:r>
              <w:t>≤139元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每平米防尘网成本</w:t>
            </w:r>
          </w:p>
        </w:tc>
        <w:tc>
          <w:tcPr>
            <w:tcW w:w="2835" w:type="dxa"/>
            <w:vAlign w:val="center"/>
          </w:tcPr>
          <w:p>
            <w:pPr>
              <w:pStyle w:val="12"/>
            </w:pPr>
            <w:r>
              <w:t>每平米防尘网成本</w:t>
            </w:r>
          </w:p>
        </w:tc>
        <w:tc>
          <w:tcPr>
            <w:tcW w:w="2551" w:type="dxa"/>
            <w:vAlign w:val="center"/>
          </w:tcPr>
          <w:p>
            <w:pPr>
              <w:pStyle w:val="12"/>
            </w:pPr>
            <w:r>
              <w:t>≤4.74元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每平米清扫成本</w:t>
            </w:r>
          </w:p>
        </w:tc>
        <w:tc>
          <w:tcPr>
            <w:tcW w:w="2835" w:type="dxa"/>
            <w:vAlign w:val="center"/>
          </w:tcPr>
          <w:p>
            <w:pPr>
              <w:pStyle w:val="12"/>
            </w:pPr>
            <w:r>
              <w:t>每平米清扫成本</w:t>
            </w:r>
          </w:p>
        </w:tc>
        <w:tc>
          <w:tcPr>
            <w:tcW w:w="2551" w:type="dxa"/>
            <w:vAlign w:val="center"/>
          </w:tcPr>
          <w:p>
            <w:pPr>
              <w:pStyle w:val="12"/>
            </w:pPr>
            <w:r>
              <w:t>≤4元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2835" w:type="dxa"/>
            <w:vAlign w:val="center"/>
          </w:tcPr>
          <w:p>
            <w:pPr>
              <w:pStyle w:val="12"/>
            </w:pPr>
            <w:r>
              <w:t>对经济发展的促进作用</w:t>
            </w:r>
          </w:p>
        </w:tc>
        <w:tc>
          <w:tcPr>
            <w:tcW w:w="2551" w:type="dxa"/>
            <w:vAlign w:val="center"/>
          </w:tcPr>
          <w:p>
            <w:pPr>
              <w:pStyle w:val="12"/>
            </w:pPr>
            <w:r>
              <w:t>促进经济发展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拉动地区经济发展</w:t>
            </w:r>
          </w:p>
        </w:tc>
        <w:tc>
          <w:tcPr>
            <w:tcW w:w="2835" w:type="dxa"/>
            <w:vAlign w:val="center"/>
          </w:tcPr>
          <w:p>
            <w:pPr>
              <w:pStyle w:val="12"/>
            </w:pPr>
            <w:r>
              <w:t>拉动地区经济发展</w:t>
            </w:r>
          </w:p>
        </w:tc>
        <w:tc>
          <w:tcPr>
            <w:tcW w:w="2551" w:type="dxa"/>
            <w:vAlign w:val="center"/>
          </w:tcPr>
          <w:p>
            <w:pPr>
              <w:pStyle w:val="12"/>
            </w:pPr>
            <w:r>
              <w:t>促进经济发展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15、JZ2022年成安县李小屯-温村道路改造工程等8条路工程绩效目标表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1.目标内容1改善农村道路路况，方便群众出行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道路改造工程数量</w:t>
            </w:r>
          </w:p>
        </w:tc>
        <w:tc>
          <w:tcPr>
            <w:tcW w:w="2835" w:type="dxa"/>
            <w:vAlign w:val="center"/>
          </w:tcPr>
          <w:p>
            <w:pPr>
              <w:pStyle w:val="12"/>
            </w:pPr>
            <w:r>
              <w:t>道路改造工程数量</w:t>
            </w:r>
          </w:p>
        </w:tc>
        <w:tc>
          <w:tcPr>
            <w:tcW w:w="2551" w:type="dxa"/>
            <w:vAlign w:val="center"/>
          </w:tcPr>
          <w:p>
            <w:pPr>
              <w:pStyle w:val="12"/>
            </w:pPr>
            <w:r>
              <w:t>≥18.12公里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工程建设合格率</w:t>
            </w:r>
          </w:p>
        </w:tc>
        <w:tc>
          <w:tcPr>
            <w:tcW w:w="2835" w:type="dxa"/>
            <w:vAlign w:val="center"/>
          </w:tcPr>
          <w:p>
            <w:pPr>
              <w:pStyle w:val="12"/>
            </w:pPr>
            <w:r>
              <w:t>工程建设合格率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4个月</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≤73.1万元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带动农村经济发展</w:t>
            </w:r>
          </w:p>
        </w:tc>
        <w:tc>
          <w:tcPr>
            <w:tcW w:w="2835" w:type="dxa"/>
            <w:vAlign w:val="center"/>
          </w:tcPr>
          <w:p>
            <w:pPr>
              <w:pStyle w:val="12"/>
            </w:pPr>
            <w:r>
              <w:t>带动农村经济发展</w:t>
            </w:r>
          </w:p>
        </w:tc>
        <w:tc>
          <w:tcPr>
            <w:tcW w:w="2551" w:type="dxa"/>
            <w:vAlign w:val="center"/>
          </w:tcPr>
          <w:p>
            <w:pPr>
              <w:pStyle w:val="12"/>
            </w:pPr>
            <w:r>
              <w:t>带动农村经济发展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保障群众出行安全方便</w:t>
            </w:r>
          </w:p>
        </w:tc>
        <w:tc>
          <w:tcPr>
            <w:tcW w:w="2835" w:type="dxa"/>
            <w:vAlign w:val="center"/>
          </w:tcPr>
          <w:p>
            <w:pPr>
              <w:pStyle w:val="12"/>
            </w:pPr>
            <w:r>
              <w:t>保障群众出行安全方便</w:t>
            </w:r>
          </w:p>
        </w:tc>
        <w:tc>
          <w:tcPr>
            <w:tcW w:w="2551" w:type="dxa"/>
            <w:vAlign w:val="center"/>
          </w:tcPr>
          <w:p>
            <w:pPr>
              <w:pStyle w:val="12"/>
            </w:pPr>
            <w:r>
              <w:t>保障群众出行安全方便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16、JZ2022年成峰公路施划标线费用绩效目标表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1.目标内容1保障车辆通行安全，方便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施划标线面积</w:t>
            </w:r>
          </w:p>
        </w:tc>
        <w:tc>
          <w:tcPr>
            <w:tcW w:w="2835" w:type="dxa"/>
            <w:vAlign w:val="center"/>
          </w:tcPr>
          <w:p>
            <w:pPr>
              <w:pStyle w:val="12"/>
            </w:pPr>
            <w:r>
              <w:t>施划标线面积</w:t>
            </w:r>
          </w:p>
        </w:tc>
        <w:tc>
          <w:tcPr>
            <w:tcW w:w="2551" w:type="dxa"/>
            <w:vAlign w:val="center"/>
          </w:tcPr>
          <w:p>
            <w:pPr>
              <w:pStyle w:val="12"/>
            </w:pPr>
            <w:r>
              <w:t>≥13674平方米</w:t>
            </w:r>
          </w:p>
        </w:tc>
        <w:tc>
          <w:tcPr>
            <w:tcW w:w="2268" w:type="dxa"/>
            <w:vAlign w:val="center"/>
          </w:tcPr>
          <w:p>
            <w:pPr>
              <w:pStyle w:val="12"/>
            </w:pPr>
            <w:r>
              <w:t>施工清单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≥98百分比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3-5天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每平米施划标线成本</w:t>
            </w:r>
          </w:p>
        </w:tc>
        <w:tc>
          <w:tcPr>
            <w:tcW w:w="2835" w:type="dxa"/>
            <w:vAlign w:val="center"/>
          </w:tcPr>
          <w:p>
            <w:pPr>
              <w:pStyle w:val="12"/>
            </w:pPr>
            <w:r>
              <w:t>每平米施划标线成本</w:t>
            </w:r>
          </w:p>
        </w:tc>
        <w:tc>
          <w:tcPr>
            <w:tcW w:w="2551" w:type="dxa"/>
            <w:vAlign w:val="center"/>
          </w:tcPr>
          <w:p>
            <w:pPr>
              <w:pStyle w:val="12"/>
            </w:pPr>
            <w:r>
              <w:t>≤35元</w:t>
            </w:r>
          </w:p>
        </w:tc>
        <w:tc>
          <w:tcPr>
            <w:tcW w:w="2268" w:type="dxa"/>
            <w:vAlign w:val="center"/>
          </w:tcPr>
          <w:p>
            <w:pPr>
              <w:pStyle w:val="12"/>
            </w:pPr>
            <w:r>
              <w:t>施工清单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保障车辆安全通行</w:t>
            </w:r>
          </w:p>
        </w:tc>
        <w:tc>
          <w:tcPr>
            <w:tcW w:w="2835" w:type="dxa"/>
            <w:vAlign w:val="center"/>
          </w:tcPr>
          <w:p>
            <w:pPr>
              <w:pStyle w:val="12"/>
            </w:pPr>
            <w:r>
              <w:t>保障车辆安全通行</w:t>
            </w:r>
          </w:p>
        </w:tc>
        <w:tc>
          <w:tcPr>
            <w:tcW w:w="2551" w:type="dxa"/>
            <w:vAlign w:val="center"/>
          </w:tcPr>
          <w:p>
            <w:pPr>
              <w:pStyle w:val="12"/>
            </w:pPr>
            <w:r>
              <w:t>保障车辆安全通行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17、JZ2022年成峰路治超综合检查点启用资金绩效目标表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1.目标内容1保障治超工作正常运转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执法人员数量</w:t>
            </w:r>
          </w:p>
        </w:tc>
        <w:tc>
          <w:tcPr>
            <w:tcW w:w="2835" w:type="dxa"/>
            <w:vAlign w:val="center"/>
          </w:tcPr>
          <w:p>
            <w:pPr>
              <w:pStyle w:val="12"/>
            </w:pPr>
            <w:r>
              <w:t>执法人员数量</w:t>
            </w:r>
          </w:p>
        </w:tc>
        <w:tc>
          <w:tcPr>
            <w:tcW w:w="2551" w:type="dxa"/>
            <w:vAlign w:val="center"/>
          </w:tcPr>
          <w:p>
            <w:pPr>
              <w:pStyle w:val="12"/>
            </w:pPr>
            <w:r>
              <w:t>≥11人</w:t>
            </w:r>
          </w:p>
        </w:tc>
        <w:tc>
          <w:tcPr>
            <w:tcW w:w="2268" w:type="dxa"/>
            <w:vAlign w:val="center"/>
          </w:tcPr>
          <w:p>
            <w:pPr>
              <w:pStyle w:val="12"/>
            </w:pPr>
            <w:r>
              <w:t>治超经费报告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2835" w:type="dxa"/>
            <w:vAlign w:val="center"/>
          </w:tcPr>
          <w:p>
            <w:pPr>
              <w:pStyle w:val="12"/>
            </w:pPr>
            <w:r>
              <w:t>资金支付率</w:t>
            </w:r>
          </w:p>
        </w:tc>
        <w:tc>
          <w:tcPr>
            <w:tcW w:w="2551" w:type="dxa"/>
            <w:vAlign w:val="center"/>
          </w:tcPr>
          <w:p>
            <w:pPr>
              <w:pStyle w:val="12"/>
            </w:pPr>
            <w:r>
              <w:t>≥100百分比</w:t>
            </w:r>
          </w:p>
        </w:tc>
        <w:tc>
          <w:tcPr>
            <w:tcW w:w="2268" w:type="dxa"/>
            <w:vAlign w:val="center"/>
          </w:tcPr>
          <w:p>
            <w:pPr>
              <w:pStyle w:val="12"/>
            </w:pPr>
            <w:r>
              <w:t>治超经费报告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2021年12月完成</w:t>
            </w:r>
          </w:p>
        </w:tc>
        <w:tc>
          <w:tcPr>
            <w:tcW w:w="2268" w:type="dxa"/>
            <w:vAlign w:val="center"/>
          </w:tcPr>
          <w:p>
            <w:pPr>
              <w:pStyle w:val="12"/>
            </w:pPr>
            <w:r>
              <w:t>治超经费报告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每人每月就餐成本</w:t>
            </w:r>
          </w:p>
        </w:tc>
        <w:tc>
          <w:tcPr>
            <w:tcW w:w="2835" w:type="dxa"/>
            <w:vAlign w:val="center"/>
          </w:tcPr>
          <w:p>
            <w:pPr>
              <w:pStyle w:val="12"/>
            </w:pPr>
            <w:r>
              <w:t>每人每月就餐成本</w:t>
            </w:r>
          </w:p>
        </w:tc>
        <w:tc>
          <w:tcPr>
            <w:tcW w:w="2551" w:type="dxa"/>
            <w:vAlign w:val="center"/>
          </w:tcPr>
          <w:p>
            <w:pPr>
              <w:pStyle w:val="12"/>
            </w:pPr>
            <w:r>
              <w:t>≤0.8万元</w:t>
            </w:r>
          </w:p>
        </w:tc>
        <w:tc>
          <w:tcPr>
            <w:tcW w:w="2268" w:type="dxa"/>
            <w:vAlign w:val="center"/>
          </w:tcPr>
          <w:p>
            <w:pPr>
              <w:pStyle w:val="12"/>
            </w:pPr>
            <w:r>
              <w:t>治超经费报告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维护道路秩序安全</w:t>
            </w:r>
          </w:p>
        </w:tc>
        <w:tc>
          <w:tcPr>
            <w:tcW w:w="2835" w:type="dxa"/>
            <w:vAlign w:val="center"/>
          </w:tcPr>
          <w:p>
            <w:pPr>
              <w:pStyle w:val="12"/>
            </w:pPr>
            <w:r>
              <w:t>维护道路秩序安全</w:t>
            </w:r>
          </w:p>
        </w:tc>
        <w:tc>
          <w:tcPr>
            <w:tcW w:w="2551" w:type="dxa"/>
            <w:vAlign w:val="center"/>
          </w:tcPr>
          <w:p>
            <w:pPr>
              <w:pStyle w:val="12"/>
            </w:pPr>
            <w:r>
              <w:t>维护道路秩序安全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保障公共实施安全</w:t>
            </w:r>
          </w:p>
        </w:tc>
        <w:tc>
          <w:tcPr>
            <w:tcW w:w="2835" w:type="dxa"/>
            <w:vAlign w:val="center"/>
          </w:tcPr>
          <w:p>
            <w:pPr>
              <w:pStyle w:val="12"/>
            </w:pPr>
            <w:r>
              <w:t>保障公共实施安全</w:t>
            </w:r>
          </w:p>
        </w:tc>
        <w:tc>
          <w:tcPr>
            <w:tcW w:w="2551" w:type="dxa"/>
            <w:vAlign w:val="center"/>
          </w:tcPr>
          <w:p>
            <w:pPr>
              <w:pStyle w:val="12"/>
            </w:pPr>
            <w:r>
              <w:t>保障公共实施安全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执法人员满意度</w:t>
            </w:r>
          </w:p>
        </w:tc>
        <w:tc>
          <w:tcPr>
            <w:tcW w:w="2835" w:type="dxa"/>
            <w:vAlign w:val="center"/>
          </w:tcPr>
          <w:p>
            <w:pPr>
              <w:pStyle w:val="12"/>
            </w:pPr>
            <w:r>
              <w:t>执法人员满意度</w:t>
            </w:r>
          </w:p>
        </w:tc>
        <w:tc>
          <w:tcPr>
            <w:tcW w:w="2551" w:type="dxa"/>
            <w:vAlign w:val="center"/>
          </w:tcPr>
          <w:p>
            <w:pPr>
              <w:pStyle w:val="12"/>
            </w:pPr>
            <w:r>
              <w:t>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18</w:t>
      </w:r>
      <w:r>
        <w:rPr>
          <w:rFonts w:ascii="方正仿宋_GBK" w:hAnsi="方正仿宋_GBK" w:eastAsia="方正仿宋_GBK" w:cs="方正仿宋_GBK"/>
          <w:b/>
          <w:color w:val="000000"/>
          <w:sz w:val="28"/>
        </w:rPr>
        <w:t>、JZ2022年聚厚大道中央防护栏工程绩效目标表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1.目标内容1保障车辆通行方便，改善交通环境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波形梁钢护栏长度</w:t>
            </w:r>
          </w:p>
        </w:tc>
        <w:tc>
          <w:tcPr>
            <w:tcW w:w="2835" w:type="dxa"/>
            <w:vAlign w:val="center"/>
          </w:tcPr>
          <w:p>
            <w:pPr>
              <w:pStyle w:val="12"/>
            </w:pPr>
            <w:r>
              <w:t>波形梁钢护栏长度</w:t>
            </w:r>
          </w:p>
        </w:tc>
        <w:tc>
          <w:tcPr>
            <w:tcW w:w="2551" w:type="dxa"/>
            <w:vAlign w:val="center"/>
          </w:tcPr>
          <w:p>
            <w:pPr>
              <w:pStyle w:val="12"/>
            </w:pPr>
            <w:r>
              <w:t>≥7678米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安装标志牌数量</w:t>
            </w:r>
          </w:p>
        </w:tc>
        <w:tc>
          <w:tcPr>
            <w:tcW w:w="2835" w:type="dxa"/>
            <w:vAlign w:val="center"/>
          </w:tcPr>
          <w:p>
            <w:pPr>
              <w:pStyle w:val="12"/>
            </w:pPr>
            <w:r>
              <w:t>安装标志牌数量</w:t>
            </w:r>
          </w:p>
        </w:tc>
        <w:tc>
          <w:tcPr>
            <w:tcW w:w="2551" w:type="dxa"/>
            <w:vAlign w:val="center"/>
          </w:tcPr>
          <w:p>
            <w:pPr>
              <w:pStyle w:val="12"/>
            </w:pPr>
            <w:r>
              <w:t>≥30个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铝合金标志牌数量</w:t>
            </w:r>
          </w:p>
        </w:tc>
        <w:tc>
          <w:tcPr>
            <w:tcW w:w="2835" w:type="dxa"/>
            <w:vAlign w:val="center"/>
          </w:tcPr>
          <w:p>
            <w:pPr>
              <w:pStyle w:val="12"/>
            </w:pPr>
            <w:r>
              <w:t>铝合金标志牌数量</w:t>
            </w:r>
          </w:p>
        </w:tc>
        <w:tc>
          <w:tcPr>
            <w:tcW w:w="2551" w:type="dxa"/>
            <w:vAlign w:val="center"/>
          </w:tcPr>
          <w:p>
            <w:pPr>
              <w:pStyle w:val="12"/>
            </w:pPr>
            <w:r>
              <w:t>≥4个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轮廓标数量</w:t>
            </w:r>
          </w:p>
        </w:tc>
        <w:tc>
          <w:tcPr>
            <w:tcW w:w="2835" w:type="dxa"/>
            <w:vAlign w:val="center"/>
          </w:tcPr>
          <w:p>
            <w:pPr>
              <w:pStyle w:val="12"/>
            </w:pPr>
            <w:r>
              <w:t>轮廓标数量</w:t>
            </w:r>
          </w:p>
        </w:tc>
        <w:tc>
          <w:tcPr>
            <w:tcW w:w="2551" w:type="dxa"/>
            <w:vAlign w:val="center"/>
          </w:tcPr>
          <w:p>
            <w:pPr>
              <w:pStyle w:val="12"/>
            </w:pPr>
            <w:r>
              <w:t>≥204个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30天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每米波形梁钢护栏成本</w:t>
            </w:r>
          </w:p>
        </w:tc>
        <w:tc>
          <w:tcPr>
            <w:tcW w:w="2835" w:type="dxa"/>
            <w:vAlign w:val="center"/>
          </w:tcPr>
          <w:p>
            <w:pPr>
              <w:pStyle w:val="12"/>
            </w:pPr>
            <w:r>
              <w:t>每米波形梁钢护栏成本</w:t>
            </w:r>
          </w:p>
        </w:tc>
        <w:tc>
          <w:tcPr>
            <w:tcW w:w="2551" w:type="dxa"/>
            <w:vAlign w:val="center"/>
          </w:tcPr>
          <w:p>
            <w:pPr>
              <w:pStyle w:val="12"/>
            </w:pPr>
            <w:r>
              <w:t>≤440元</w:t>
            </w:r>
          </w:p>
        </w:tc>
        <w:tc>
          <w:tcPr>
            <w:tcW w:w="2268" w:type="dxa"/>
            <w:vAlign w:val="center"/>
          </w:tcPr>
          <w:p>
            <w:pPr>
              <w:pStyle w:val="12"/>
            </w:pPr>
            <w:r>
              <w:t>决算表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每个标志牌成本</w:t>
            </w:r>
          </w:p>
        </w:tc>
        <w:tc>
          <w:tcPr>
            <w:tcW w:w="2835" w:type="dxa"/>
            <w:vAlign w:val="center"/>
          </w:tcPr>
          <w:p>
            <w:pPr>
              <w:pStyle w:val="12"/>
            </w:pPr>
            <w:r>
              <w:t>每个标志牌成本</w:t>
            </w:r>
          </w:p>
        </w:tc>
        <w:tc>
          <w:tcPr>
            <w:tcW w:w="2551" w:type="dxa"/>
            <w:vAlign w:val="center"/>
          </w:tcPr>
          <w:p>
            <w:pPr>
              <w:pStyle w:val="12"/>
            </w:pPr>
            <w:r>
              <w:t>≤2000元</w:t>
            </w:r>
          </w:p>
        </w:tc>
        <w:tc>
          <w:tcPr>
            <w:tcW w:w="2268" w:type="dxa"/>
            <w:vAlign w:val="center"/>
          </w:tcPr>
          <w:p>
            <w:pPr>
              <w:pStyle w:val="12"/>
            </w:pPr>
            <w:r>
              <w:t>决算表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每个轮廓标成本</w:t>
            </w:r>
          </w:p>
        </w:tc>
        <w:tc>
          <w:tcPr>
            <w:tcW w:w="2835" w:type="dxa"/>
            <w:vAlign w:val="center"/>
          </w:tcPr>
          <w:p>
            <w:pPr>
              <w:pStyle w:val="12"/>
            </w:pPr>
            <w:r>
              <w:t>每个轮廓标成本</w:t>
            </w:r>
          </w:p>
        </w:tc>
        <w:tc>
          <w:tcPr>
            <w:tcW w:w="2551" w:type="dxa"/>
            <w:vAlign w:val="center"/>
          </w:tcPr>
          <w:p>
            <w:pPr>
              <w:pStyle w:val="12"/>
            </w:pPr>
            <w:r>
              <w:t>≤50元</w:t>
            </w:r>
          </w:p>
        </w:tc>
        <w:tc>
          <w:tcPr>
            <w:tcW w:w="2268" w:type="dxa"/>
            <w:vAlign w:val="center"/>
          </w:tcPr>
          <w:p>
            <w:pPr>
              <w:pStyle w:val="12"/>
            </w:pPr>
            <w:r>
              <w:t>决算表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每个铝合金标志牌成本</w:t>
            </w:r>
          </w:p>
        </w:tc>
        <w:tc>
          <w:tcPr>
            <w:tcW w:w="2835" w:type="dxa"/>
            <w:vAlign w:val="center"/>
          </w:tcPr>
          <w:p>
            <w:pPr>
              <w:pStyle w:val="12"/>
            </w:pPr>
            <w:r>
              <w:t>每个铝合金标志牌成本</w:t>
            </w:r>
          </w:p>
        </w:tc>
        <w:tc>
          <w:tcPr>
            <w:tcW w:w="2551" w:type="dxa"/>
            <w:vAlign w:val="center"/>
          </w:tcPr>
          <w:p>
            <w:pPr>
              <w:pStyle w:val="12"/>
            </w:pPr>
            <w:r>
              <w:t>≤3000元</w:t>
            </w:r>
          </w:p>
        </w:tc>
        <w:tc>
          <w:tcPr>
            <w:tcW w:w="2268" w:type="dxa"/>
            <w:vAlign w:val="center"/>
          </w:tcPr>
          <w:p>
            <w:pPr>
              <w:pStyle w:val="12"/>
            </w:pPr>
            <w:r>
              <w:t>决算表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保障交通通行顺畅</w:t>
            </w:r>
          </w:p>
        </w:tc>
        <w:tc>
          <w:tcPr>
            <w:tcW w:w="2835" w:type="dxa"/>
            <w:vAlign w:val="center"/>
          </w:tcPr>
          <w:p>
            <w:pPr>
              <w:pStyle w:val="12"/>
            </w:pPr>
            <w:r>
              <w:t>保障交通通行顺畅</w:t>
            </w:r>
          </w:p>
        </w:tc>
        <w:tc>
          <w:tcPr>
            <w:tcW w:w="2551" w:type="dxa"/>
            <w:vAlign w:val="center"/>
          </w:tcPr>
          <w:p>
            <w:pPr>
              <w:pStyle w:val="12"/>
            </w:pPr>
            <w:r>
              <w:t>保障交通通行顺畅</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19</w:t>
      </w:r>
      <w:r>
        <w:rPr>
          <w:rFonts w:ascii="方正仿宋_GBK" w:hAnsi="方正仿宋_GBK" w:eastAsia="方正仿宋_GBK" w:cs="方正仿宋_GBK"/>
          <w:b/>
          <w:color w:val="000000"/>
          <w:sz w:val="28"/>
        </w:rPr>
        <w:t>、JZ2022年聚良大道改建工程绩效目标表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1.目标内容1用于聚良大道改建工程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聚良大道改建工程数量</w:t>
            </w:r>
          </w:p>
        </w:tc>
        <w:tc>
          <w:tcPr>
            <w:tcW w:w="2835" w:type="dxa"/>
            <w:vAlign w:val="center"/>
          </w:tcPr>
          <w:p>
            <w:pPr>
              <w:pStyle w:val="12"/>
            </w:pPr>
            <w:r>
              <w:t>聚良大道改建工程数量</w:t>
            </w:r>
          </w:p>
        </w:tc>
        <w:tc>
          <w:tcPr>
            <w:tcW w:w="2551" w:type="dxa"/>
            <w:vAlign w:val="center"/>
          </w:tcPr>
          <w:p>
            <w:pPr>
              <w:pStyle w:val="12"/>
            </w:pPr>
            <w:r>
              <w:t>≥4.38公里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2019年11月15日</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≤290万元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改善道路路况，车辆通行方便</w:t>
            </w:r>
          </w:p>
        </w:tc>
        <w:tc>
          <w:tcPr>
            <w:tcW w:w="2835" w:type="dxa"/>
            <w:vAlign w:val="center"/>
          </w:tcPr>
          <w:p>
            <w:pPr>
              <w:pStyle w:val="12"/>
            </w:pPr>
            <w:r>
              <w:t>改善道路路况，车辆通行方便</w:t>
            </w:r>
          </w:p>
        </w:tc>
        <w:tc>
          <w:tcPr>
            <w:tcW w:w="2551" w:type="dxa"/>
            <w:vAlign w:val="center"/>
          </w:tcPr>
          <w:p>
            <w:pPr>
              <w:pStyle w:val="12"/>
            </w:pPr>
            <w:r>
              <w:t>改善道路路况，车辆通行方便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保障车辆通行安全</w:t>
            </w:r>
          </w:p>
        </w:tc>
        <w:tc>
          <w:tcPr>
            <w:tcW w:w="2835" w:type="dxa"/>
            <w:vAlign w:val="center"/>
          </w:tcPr>
          <w:p>
            <w:pPr>
              <w:pStyle w:val="12"/>
            </w:pPr>
            <w:r>
              <w:t>保障车辆通行安全</w:t>
            </w:r>
          </w:p>
        </w:tc>
        <w:tc>
          <w:tcPr>
            <w:tcW w:w="2551" w:type="dxa"/>
            <w:vAlign w:val="center"/>
          </w:tcPr>
          <w:p>
            <w:pPr>
              <w:pStyle w:val="12"/>
            </w:pPr>
            <w:r>
              <w:t>保障车辆通行安全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、JZ2022年农村公路日常养护绩效目标表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1.目标内容1改善农村道路环境，提高群众生活水平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农村公路养护里程</w:t>
            </w:r>
          </w:p>
        </w:tc>
        <w:tc>
          <w:tcPr>
            <w:tcW w:w="2835" w:type="dxa"/>
            <w:vAlign w:val="center"/>
          </w:tcPr>
          <w:p>
            <w:pPr>
              <w:pStyle w:val="12"/>
            </w:pPr>
            <w:r>
              <w:t>农村公路养护里程</w:t>
            </w:r>
          </w:p>
        </w:tc>
        <w:tc>
          <w:tcPr>
            <w:tcW w:w="2551" w:type="dxa"/>
            <w:vAlign w:val="center"/>
          </w:tcPr>
          <w:p>
            <w:pPr>
              <w:pStyle w:val="12"/>
            </w:pPr>
            <w:r>
              <w:t>≥980.34公里</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养护工程合格率</w:t>
            </w:r>
          </w:p>
        </w:tc>
        <w:tc>
          <w:tcPr>
            <w:tcW w:w="2835" w:type="dxa"/>
            <w:vAlign w:val="center"/>
          </w:tcPr>
          <w:p>
            <w:pPr>
              <w:pStyle w:val="12"/>
            </w:pPr>
            <w:r>
              <w:t>养护工程合格率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每公里养护成本</w:t>
            </w:r>
          </w:p>
        </w:tc>
        <w:tc>
          <w:tcPr>
            <w:tcW w:w="2835" w:type="dxa"/>
            <w:vAlign w:val="center"/>
          </w:tcPr>
          <w:p>
            <w:pPr>
              <w:pStyle w:val="12"/>
            </w:pPr>
            <w:r>
              <w:t>每公里养护成本</w:t>
            </w:r>
          </w:p>
        </w:tc>
        <w:tc>
          <w:tcPr>
            <w:tcW w:w="2551" w:type="dxa"/>
            <w:vAlign w:val="center"/>
          </w:tcPr>
          <w:p>
            <w:pPr>
              <w:pStyle w:val="12"/>
            </w:pPr>
            <w:r>
              <w:t>≤0.51万元</w:t>
            </w:r>
          </w:p>
        </w:tc>
        <w:tc>
          <w:tcPr>
            <w:tcW w:w="2268" w:type="dxa"/>
            <w:vAlign w:val="center"/>
          </w:tcPr>
          <w:p>
            <w:pPr>
              <w:pStyle w:val="12"/>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促进经济发展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提高公路安全水平</w:t>
            </w:r>
          </w:p>
        </w:tc>
        <w:tc>
          <w:tcPr>
            <w:tcW w:w="2835" w:type="dxa"/>
            <w:vAlign w:val="center"/>
          </w:tcPr>
          <w:p>
            <w:pPr>
              <w:pStyle w:val="12"/>
            </w:pPr>
            <w:r>
              <w:t>提高公路安全水平</w:t>
            </w:r>
          </w:p>
        </w:tc>
        <w:tc>
          <w:tcPr>
            <w:tcW w:w="2551" w:type="dxa"/>
            <w:vAlign w:val="center"/>
          </w:tcPr>
          <w:p>
            <w:pPr>
              <w:pStyle w:val="12"/>
            </w:pPr>
            <w:r>
              <w:t>提高公路安全水平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、JZ2022年平安大街绿化项目绩效目标表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1.目标内容1改善道路两侧环境，使道路两侧环境更加整洁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平安大街道路东侧绿化长度</w:t>
            </w:r>
          </w:p>
        </w:tc>
        <w:tc>
          <w:tcPr>
            <w:tcW w:w="2835" w:type="dxa"/>
            <w:vAlign w:val="center"/>
          </w:tcPr>
          <w:p>
            <w:pPr>
              <w:pStyle w:val="12"/>
            </w:pPr>
            <w:r>
              <w:t>平安大街道路东侧绿化长度</w:t>
            </w:r>
          </w:p>
        </w:tc>
        <w:tc>
          <w:tcPr>
            <w:tcW w:w="2551" w:type="dxa"/>
            <w:vAlign w:val="center"/>
          </w:tcPr>
          <w:p>
            <w:pPr>
              <w:pStyle w:val="12"/>
            </w:pPr>
            <w:r>
              <w:t>≥3.55公里</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绿化成活率</w:t>
            </w:r>
          </w:p>
        </w:tc>
        <w:tc>
          <w:tcPr>
            <w:tcW w:w="2835" w:type="dxa"/>
            <w:vAlign w:val="center"/>
          </w:tcPr>
          <w:p>
            <w:pPr>
              <w:pStyle w:val="12"/>
            </w:pPr>
            <w:r>
              <w:t>绿化成活率</w:t>
            </w:r>
          </w:p>
        </w:tc>
        <w:tc>
          <w:tcPr>
            <w:tcW w:w="2551" w:type="dxa"/>
            <w:vAlign w:val="center"/>
          </w:tcPr>
          <w:p>
            <w:pPr>
              <w:pStyle w:val="12"/>
            </w:pPr>
            <w:r>
              <w:t>≥95百分比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30天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每公里绿化成本</w:t>
            </w:r>
          </w:p>
        </w:tc>
        <w:tc>
          <w:tcPr>
            <w:tcW w:w="2835" w:type="dxa"/>
            <w:vAlign w:val="center"/>
          </w:tcPr>
          <w:p>
            <w:pPr>
              <w:pStyle w:val="12"/>
            </w:pPr>
            <w:r>
              <w:t>每公里绿化成本</w:t>
            </w:r>
          </w:p>
        </w:tc>
        <w:tc>
          <w:tcPr>
            <w:tcW w:w="2551" w:type="dxa"/>
            <w:vAlign w:val="center"/>
          </w:tcPr>
          <w:p>
            <w:pPr>
              <w:pStyle w:val="12"/>
            </w:pPr>
            <w:r>
              <w:t>≤140.29万元</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有效改善了道路两侧环境</w:t>
            </w:r>
          </w:p>
        </w:tc>
        <w:tc>
          <w:tcPr>
            <w:tcW w:w="2835" w:type="dxa"/>
            <w:vAlign w:val="center"/>
          </w:tcPr>
          <w:p>
            <w:pPr>
              <w:pStyle w:val="12"/>
            </w:pPr>
            <w:r>
              <w:t>有效改善了道路两侧环境</w:t>
            </w:r>
          </w:p>
        </w:tc>
        <w:tc>
          <w:tcPr>
            <w:tcW w:w="2551" w:type="dxa"/>
            <w:vAlign w:val="center"/>
          </w:tcPr>
          <w:p>
            <w:pPr>
              <w:pStyle w:val="12"/>
            </w:pPr>
            <w:r>
              <w:t>有效改善了道路两侧环境</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改善环境质量</w:t>
            </w:r>
          </w:p>
        </w:tc>
        <w:tc>
          <w:tcPr>
            <w:tcW w:w="2835" w:type="dxa"/>
            <w:vAlign w:val="center"/>
          </w:tcPr>
          <w:p>
            <w:pPr>
              <w:pStyle w:val="12"/>
            </w:pPr>
            <w:r>
              <w:t>改善环境质量</w:t>
            </w:r>
          </w:p>
        </w:tc>
        <w:tc>
          <w:tcPr>
            <w:tcW w:w="2551" w:type="dxa"/>
            <w:vAlign w:val="center"/>
          </w:tcPr>
          <w:p>
            <w:pPr>
              <w:pStyle w:val="12"/>
            </w:pPr>
            <w:r>
              <w:t>有效改善环境质量</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、JZ2022年县政府大院硬化工程项目绩效目标表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1.目标内容1改善县政府大院内路面的，方便职工出行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县政府大院硬化工程数量</w:t>
            </w:r>
          </w:p>
        </w:tc>
        <w:tc>
          <w:tcPr>
            <w:tcW w:w="2835" w:type="dxa"/>
            <w:vAlign w:val="center"/>
          </w:tcPr>
          <w:p>
            <w:pPr>
              <w:pStyle w:val="12"/>
            </w:pPr>
            <w:r>
              <w:t>县政府大院硬化工程数量</w:t>
            </w:r>
          </w:p>
        </w:tc>
        <w:tc>
          <w:tcPr>
            <w:tcW w:w="2551" w:type="dxa"/>
            <w:vAlign w:val="center"/>
          </w:tcPr>
          <w:p>
            <w:pPr>
              <w:pStyle w:val="12"/>
            </w:pPr>
            <w:r>
              <w:t>≥20389.36平方米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20天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每平方米建设成本</w:t>
            </w:r>
          </w:p>
        </w:tc>
        <w:tc>
          <w:tcPr>
            <w:tcW w:w="2835" w:type="dxa"/>
            <w:vAlign w:val="center"/>
          </w:tcPr>
          <w:p>
            <w:pPr>
              <w:pStyle w:val="12"/>
            </w:pPr>
            <w:r>
              <w:t>每平方米建设成本</w:t>
            </w:r>
          </w:p>
        </w:tc>
        <w:tc>
          <w:tcPr>
            <w:tcW w:w="2551" w:type="dxa"/>
            <w:vAlign w:val="center"/>
          </w:tcPr>
          <w:p>
            <w:pPr>
              <w:pStyle w:val="12"/>
            </w:pPr>
            <w:r>
              <w:t>≤0.09万元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硬化路面使用年限</w:t>
            </w:r>
          </w:p>
        </w:tc>
        <w:tc>
          <w:tcPr>
            <w:tcW w:w="2835" w:type="dxa"/>
            <w:vAlign w:val="center"/>
          </w:tcPr>
          <w:p>
            <w:pPr>
              <w:pStyle w:val="12"/>
            </w:pPr>
            <w:r>
              <w:t>硬化路面使用年限</w:t>
            </w:r>
          </w:p>
        </w:tc>
        <w:tc>
          <w:tcPr>
            <w:tcW w:w="2551" w:type="dxa"/>
            <w:vAlign w:val="center"/>
          </w:tcPr>
          <w:p>
            <w:pPr>
              <w:pStyle w:val="12"/>
            </w:pPr>
            <w:r>
              <w:t>5-8年</w:t>
            </w:r>
          </w:p>
        </w:tc>
        <w:tc>
          <w:tcPr>
            <w:tcW w:w="2268"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方便职工出行</w:t>
            </w:r>
          </w:p>
        </w:tc>
        <w:tc>
          <w:tcPr>
            <w:tcW w:w="2835" w:type="dxa"/>
            <w:vAlign w:val="center"/>
          </w:tcPr>
          <w:p>
            <w:pPr>
              <w:pStyle w:val="12"/>
            </w:pPr>
            <w:r>
              <w:t>方便职工出行</w:t>
            </w:r>
          </w:p>
        </w:tc>
        <w:tc>
          <w:tcPr>
            <w:tcW w:w="2551" w:type="dxa"/>
            <w:vAlign w:val="center"/>
          </w:tcPr>
          <w:p>
            <w:pPr>
              <w:pStyle w:val="12"/>
            </w:pPr>
            <w:r>
              <w:t>方便职工出行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、JZ2022年疫情防控大货车信息化平台和指挥中心建设经费绩效目标表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1.目标内容1切实阻断新冠病毒通过道路货运传播。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建设疫情防控指挥中心数量</w:t>
            </w:r>
          </w:p>
        </w:tc>
        <w:tc>
          <w:tcPr>
            <w:tcW w:w="2835" w:type="dxa"/>
            <w:vAlign w:val="center"/>
          </w:tcPr>
          <w:p>
            <w:pPr>
              <w:pStyle w:val="12"/>
            </w:pPr>
            <w:r>
              <w:t>建设疫情防控指挥中心数量</w:t>
            </w:r>
          </w:p>
        </w:tc>
        <w:tc>
          <w:tcPr>
            <w:tcW w:w="2551" w:type="dxa"/>
            <w:vAlign w:val="center"/>
          </w:tcPr>
          <w:p>
            <w:pPr>
              <w:pStyle w:val="12"/>
            </w:pPr>
            <w:r>
              <w:t>1个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信息化平台建设合格率</w:t>
            </w:r>
          </w:p>
        </w:tc>
        <w:tc>
          <w:tcPr>
            <w:tcW w:w="2835" w:type="dxa"/>
            <w:vAlign w:val="center"/>
          </w:tcPr>
          <w:p>
            <w:pPr>
              <w:pStyle w:val="12"/>
            </w:pPr>
            <w:r>
              <w:t>信息化平台建设合格率</w:t>
            </w:r>
          </w:p>
        </w:tc>
        <w:tc>
          <w:tcPr>
            <w:tcW w:w="2551" w:type="dxa"/>
            <w:vAlign w:val="center"/>
          </w:tcPr>
          <w:p>
            <w:pPr>
              <w:pStyle w:val="12"/>
            </w:pPr>
            <w:r>
              <w:t>≥96百分比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2022年9月</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控制在批复概算内</w:t>
            </w:r>
          </w:p>
        </w:tc>
        <w:tc>
          <w:tcPr>
            <w:tcW w:w="2835" w:type="dxa"/>
            <w:vAlign w:val="center"/>
          </w:tcPr>
          <w:p>
            <w:pPr>
              <w:pStyle w:val="12"/>
            </w:pPr>
            <w:r>
              <w:t>控制在批复概算内</w:t>
            </w:r>
          </w:p>
        </w:tc>
        <w:tc>
          <w:tcPr>
            <w:tcW w:w="2551" w:type="dxa"/>
            <w:vAlign w:val="center"/>
          </w:tcPr>
          <w:p>
            <w:pPr>
              <w:pStyle w:val="12"/>
            </w:pPr>
            <w:r>
              <w:t>≤145万元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切实阻断新冠病毒</w:t>
            </w:r>
          </w:p>
        </w:tc>
        <w:tc>
          <w:tcPr>
            <w:tcW w:w="2835" w:type="dxa"/>
            <w:vAlign w:val="center"/>
          </w:tcPr>
          <w:p>
            <w:pPr>
              <w:pStyle w:val="12"/>
            </w:pPr>
            <w:r>
              <w:t>切实阻断新冠病毒传播</w:t>
            </w:r>
          </w:p>
        </w:tc>
        <w:tc>
          <w:tcPr>
            <w:tcW w:w="2551" w:type="dxa"/>
            <w:vAlign w:val="center"/>
          </w:tcPr>
          <w:p>
            <w:pPr>
              <w:pStyle w:val="12"/>
            </w:pPr>
            <w:r>
              <w:t>切实阻断新冠病毒</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保障货车司机安全</w:t>
            </w:r>
          </w:p>
        </w:tc>
        <w:tc>
          <w:tcPr>
            <w:tcW w:w="2835" w:type="dxa"/>
            <w:vAlign w:val="center"/>
          </w:tcPr>
          <w:p>
            <w:pPr>
              <w:pStyle w:val="12"/>
            </w:pPr>
            <w:r>
              <w:t>保障货车司机安全</w:t>
            </w:r>
          </w:p>
        </w:tc>
        <w:tc>
          <w:tcPr>
            <w:tcW w:w="2551" w:type="dxa"/>
            <w:vAlign w:val="center"/>
          </w:tcPr>
          <w:p>
            <w:pPr>
              <w:pStyle w:val="12"/>
            </w:pPr>
            <w:r>
              <w:t>保障货车司机安全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货车司机满意度</w:t>
            </w:r>
          </w:p>
        </w:tc>
        <w:tc>
          <w:tcPr>
            <w:tcW w:w="2835" w:type="dxa"/>
            <w:vAlign w:val="center"/>
          </w:tcPr>
          <w:p>
            <w:pPr>
              <w:pStyle w:val="12"/>
            </w:pPr>
            <w:r>
              <w:t>货车司机满意度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、JZ2022年疫情防控工作经费绩效目标表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1.目标内容1疫情期间保障群众正常生活。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疫情防控安排人数</w:t>
            </w:r>
          </w:p>
        </w:tc>
        <w:tc>
          <w:tcPr>
            <w:tcW w:w="2835" w:type="dxa"/>
            <w:vAlign w:val="center"/>
          </w:tcPr>
          <w:p>
            <w:pPr>
              <w:pStyle w:val="12"/>
            </w:pPr>
            <w:r>
              <w:t>疫情防控安排人数</w:t>
            </w:r>
          </w:p>
        </w:tc>
        <w:tc>
          <w:tcPr>
            <w:tcW w:w="2551" w:type="dxa"/>
            <w:vAlign w:val="center"/>
          </w:tcPr>
          <w:p>
            <w:pPr>
              <w:pStyle w:val="12"/>
            </w:pPr>
            <w:r>
              <w:t>≥350人</w:t>
            </w:r>
          </w:p>
        </w:tc>
        <w:tc>
          <w:tcPr>
            <w:tcW w:w="2268" w:type="dxa"/>
            <w:vAlign w:val="center"/>
          </w:tcPr>
          <w:p>
            <w:pPr>
              <w:pStyle w:val="12"/>
            </w:pPr>
            <w:r>
              <w:t>工作经费报告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资金支付合格率</w:t>
            </w:r>
          </w:p>
        </w:tc>
        <w:tc>
          <w:tcPr>
            <w:tcW w:w="2835" w:type="dxa"/>
            <w:vAlign w:val="center"/>
          </w:tcPr>
          <w:p>
            <w:pPr>
              <w:pStyle w:val="12"/>
            </w:pPr>
            <w:r>
              <w:t>资金支付合格率</w:t>
            </w:r>
          </w:p>
        </w:tc>
        <w:tc>
          <w:tcPr>
            <w:tcW w:w="2551" w:type="dxa"/>
            <w:vAlign w:val="center"/>
          </w:tcPr>
          <w:p>
            <w:pPr>
              <w:pStyle w:val="12"/>
            </w:pPr>
            <w:r>
              <w:t>≥100百分比</w:t>
            </w:r>
          </w:p>
        </w:tc>
        <w:tc>
          <w:tcPr>
            <w:tcW w:w="2268" w:type="dxa"/>
            <w:vAlign w:val="center"/>
          </w:tcPr>
          <w:p>
            <w:pPr>
              <w:pStyle w:val="12"/>
            </w:pPr>
            <w:r>
              <w:t>工作经费报告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工作经费报告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参加疫情防控人均成本</w:t>
            </w:r>
          </w:p>
        </w:tc>
        <w:tc>
          <w:tcPr>
            <w:tcW w:w="2835" w:type="dxa"/>
            <w:vAlign w:val="center"/>
          </w:tcPr>
          <w:p>
            <w:pPr>
              <w:pStyle w:val="12"/>
            </w:pPr>
            <w:r>
              <w:t>参加疫情防控人均成本</w:t>
            </w:r>
          </w:p>
        </w:tc>
        <w:tc>
          <w:tcPr>
            <w:tcW w:w="2551" w:type="dxa"/>
            <w:vAlign w:val="center"/>
          </w:tcPr>
          <w:p>
            <w:pPr>
              <w:pStyle w:val="12"/>
            </w:pPr>
            <w:r>
              <w:t>≤0.31万元</w:t>
            </w:r>
          </w:p>
        </w:tc>
        <w:tc>
          <w:tcPr>
            <w:tcW w:w="2268" w:type="dxa"/>
            <w:vAlign w:val="center"/>
          </w:tcPr>
          <w:p>
            <w:pPr>
              <w:pStyle w:val="12"/>
            </w:pPr>
            <w:r>
              <w:t>工作经费报告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提高群众防疫意识</w:t>
            </w:r>
          </w:p>
        </w:tc>
        <w:tc>
          <w:tcPr>
            <w:tcW w:w="2835" w:type="dxa"/>
            <w:vAlign w:val="center"/>
          </w:tcPr>
          <w:p>
            <w:pPr>
              <w:pStyle w:val="12"/>
            </w:pPr>
            <w:r>
              <w:t>提高群众防疫意识</w:t>
            </w:r>
          </w:p>
        </w:tc>
        <w:tc>
          <w:tcPr>
            <w:tcW w:w="2551" w:type="dxa"/>
            <w:vAlign w:val="center"/>
          </w:tcPr>
          <w:p>
            <w:pPr>
              <w:pStyle w:val="12"/>
            </w:pPr>
            <w:r>
              <w:t>提高群众防疫意识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保障群众正常生活</w:t>
            </w:r>
          </w:p>
        </w:tc>
        <w:tc>
          <w:tcPr>
            <w:tcW w:w="2835" w:type="dxa"/>
            <w:vAlign w:val="center"/>
          </w:tcPr>
          <w:p>
            <w:pPr>
              <w:pStyle w:val="12"/>
            </w:pPr>
            <w:r>
              <w:t>保障群众正常生活</w:t>
            </w:r>
          </w:p>
        </w:tc>
        <w:tc>
          <w:tcPr>
            <w:tcW w:w="2551" w:type="dxa"/>
            <w:vAlign w:val="center"/>
          </w:tcPr>
          <w:p>
            <w:pPr>
              <w:pStyle w:val="12"/>
            </w:pPr>
            <w:r>
              <w:t>保障群众正常生活</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、JZ2022学院棋院建设资金绩效目标表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1.目标内容1改善学院路面环境，方便车辆通行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学院棋院附属设施建设面积</w:t>
            </w:r>
          </w:p>
        </w:tc>
        <w:tc>
          <w:tcPr>
            <w:tcW w:w="2835" w:type="dxa"/>
            <w:vAlign w:val="center"/>
          </w:tcPr>
          <w:p>
            <w:pPr>
              <w:pStyle w:val="12"/>
            </w:pPr>
            <w:r>
              <w:t>学院棋院附属设施建设面积</w:t>
            </w:r>
          </w:p>
        </w:tc>
        <w:tc>
          <w:tcPr>
            <w:tcW w:w="2551" w:type="dxa"/>
            <w:vAlign w:val="center"/>
          </w:tcPr>
          <w:p>
            <w:pPr>
              <w:pStyle w:val="12"/>
            </w:pPr>
            <w:r>
              <w:t>≥3411平方米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2018年10月完工</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每平方米建设成本</w:t>
            </w:r>
          </w:p>
        </w:tc>
        <w:tc>
          <w:tcPr>
            <w:tcW w:w="2835" w:type="dxa"/>
            <w:vAlign w:val="center"/>
          </w:tcPr>
          <w:p>
            <w:pPr>
              <w:pStyle w:val="12"/>
            </w:pPr>
            <w:r>
              <w:t>每平方米建设成本</w:t>
            </w:r>
          </w:p>
        </w:tc>
        <w:tc>
          <w:tcPr>
            <w:tcW w:w="2551" w:type="dxa"/>
            <w:vAlign w:val="center"/>
          </w:tcPr>
          <w:p>
            <w:pPr>
              <w:pStyle w:val="12"/>
            </w:pPr>
            <w:r>
              <w:t>≤182元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改善学院路面环境</w:t>
            </w:r>
          </w:p>
        </w:tc>
        <w:tc>
          <w:tcPr>
            <w:tcW w:w="2835" w:type="dxa"/>
            <w:vAlign w:val="center"/>
          </w:tcPr>
          <w:p>
            <w:pPr>
              <w:pStyle w:val="12"/>
            </w:pPr>
            <w:r>
              <w:t>改善学院路面环境</w:t>
            </w:r>
          </w:p>
        </w:tc>
        <w:tc>
          <w:tcPr>
            <w:tcW w:w="2551" w:type="dxa"/>
            <w:vAlign w:val="center"/>
          </w:tcPr>
          <w:p>
            <w:pPr>
              <w:pStyle w:val="12"/>
            </w:pPr>
            <w:r>
              <w:t>改善学院路面环境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保障车辆通行安全，方便</w:t>
            </w:r>
          </w:p>
        </w:tc>
        <w:tc>
          <w:tcPr>
            <w:tcW w:w="2835" w:type="dxa"/>
            <w:vAlign w:val="center"/>
          </w:tcPr>
          <w:p>
            <w:pPr>
              <w:pStyle w:val="12"/>
            </w:pPr>
            <w:r>
              <w:t>保障车辆通行安全，方便</w:t>
            </w:r>
          </w:p>
        </w:tc>
        <w:tc>
          <w:tcPr>
            <w:tcW w:w="2551" w:type="dxa"/>
            <w:vAlign w:val="center"/>
          </w:tcPr>
          <w:p>
            <w:pPr>
              <w:pStyle w:val="12"/>
            </w:pPr>
            <w:r>
              <w:t>保障车辆通行安全，方便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lang w:eastAsia="zh-CN"/>
        </w:rPr>
      </w:pPr>
    </w:p>
    <w:p>
      <w:pPr>
        <w:ind w:firstLine="560"/>
      </w:pPr>
      <w:r>
        <w:rPr>
          <w:rFonts w:hint="eastAsia" w:ascii="方正仿宋_GBK" w:hAnsi="方正仿宋_GBK" w:eastAsia="方正仿宋_GBK" w:cs="方正仿宋_GBK"/>
          <w:b/>
          <w:color w:val="000000"/>
          <w:sz w:val="28"/>
          <w:lang w:eastAsia="zh-CN"/>
        </w:rPr>
        <w:t>26</w:t>
      </w:r>
      <w:r>
        <w:rPr>
          <w:rFonts w:ascii="方正仿宋_GBK" w:hAnsi="方正仿宋_GBK" w:eastAsia="方正仿宋_GBK" w:cs="方正仿宋_GBK"/>
          <w:b/>
          <w:color w:val="000000"/>
          <w:sz w:val="28"/>
        </w:rPr>
        <w:t>、北乡义村，辛庄村道路硬化工程绩效目标表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1.目标内容1改善农村道路路况，确保群众出行方便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道路硬化数量</w:t>
            </w:r>
          </w:p>
        </w:tc>
        <w:tc>
          <w:tcPr>
            <w:tcW w:w="2835" w:type="dxa"/>
            <w:vAlign w:val="center"/>
          </w:tcPr>
          <w:p>
            <w:pPr>
              <w:pStyle w:val="12"/>
            </w:pPr>
            <w:r>
              <w:t>道路硬化数量</w:t>
            </w:r>
          </w:p>
        </w:tc>
        <w:tc>
          <w:tcPr>
            <w:tcW w:w="2551" w:type="dxa"/>
            <w:vAlign w:val="center"/>
          </w:tcPr>
          <w:p>
            <w:pPr>
              <w:pStyle w:val="12"/>
            </w:pPr>
            <w:r>
              <w:t>≥2.71千米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30天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每千米道路硬化成本</w:t>
            </w:r>
          </w:p>
        </w:tc>
        <w:tc>
          <w:tcPr>
            <w:tcW w:w="2835" w:type="dxa"/>
            <w:vAlign w:val="center"/>
          </w:tcPr>
          <w:p>
            <w:pPr>
              <w:pStyle w:val="12"/>
            </w:pPr>
            <w:r>
              <w:t>每千米道路硬化成本</w:t>
            </w:r>
          </w:p>
        </w:tc>
        <w:tc>
          <w:tcPr>
            <w:tcW w:w="2551" w:type="dxa"/>
            <w:vAlign w:val="center"/>
          </w:tcPr>
          <w:p>
            <w:pPr>
              <w:pStyle w:val="12"/>
            </w:pPr>
            <w:r>
              <w:t>≤20.29万元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改善农村公路路况水平</w:t>
            </w:r>
          </w:p>
        </w:tc>
        <w:tc>
          <w:tcPr>
            <w:tcW w:w="2835" w:type="dxa"/>
            <w:vAlign w:val="center"/>
          </w:tcPr>
          <w:p>
            <w:pPr>
              <w:pStyle w:val="12"/>
            </w:pPr>
            <w:r>
              <w:t>改善农村公路路况水平</w:t>
            </w:r>
          </w:p>
        </w:tc>
        <w:tc>
          <w:tcPr>
            <w:tcW w:w="2551" w:type="dxa"/>
            <w:vAlign w:val="center"/>
          </w:tcPr>
          <w:p>
            <w:pPr>
              <w:pStyle w:val="12"/>
            </w:pPr>
            <w:r>
              <w:t>改善农村公路路况水平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乡村道路使用年限</w:t>
            </w:r>
          </w:p>
        </w:tc>
        <w:tc>
          <w:tcPr>
            <w:tcW w:w="2835" w:type="dxa"/>
            <w:vAlign w:val="center"/>
          </w:tcPr>
          <w:p>
            <w:pPr>
              <w:pStyle w:val="12"/>
            </w:pPr>
            <w:r>
              <w:t>乡村道路使用年限</w:t>
            </w:r>
          </w:p>
        </w:tc>
        <w:tc>
          <w:tcPr>
            <w:tcW w:w="2551" w:type="dxa"/>
            <w:vAlign w:val="center"/>
          </w:tcPr>
          <w:p>
            <w:pPr>
              <w:pStyle w:val="12"/>
            </w:pPr>
            <w:r>
              <w:t>5-8年</w:t>
            </w:r>
          </w:p>
        </w:tc>
        <w:tc>
          <w:tcPr>
            <w:tcW w:w="2268" w:type="dxa"/>
            <w:vAlign w:val="center"/>
          </w:tcPr>
          <w:p>
            <w:pPr>
              <w:pStyle w:val="12"/>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27</w:t>
      </w:r>
      <w:r>
        <w:rPr>
          <w:rFonts w:ascii="方正仿宋_GBK" w:hAnsi="方正仿宋_GBK" w:eastAsia="方正仿宋_GBK" w:cs="方正仿宋_GBK"/>
          <w:b/>
          <w:color w:val="000000"/>
          <w:sz w:val="28"/>
        </w:rPr>
        <w:t>、北乡义村至辛庄村道路硬化绩效目标表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1.目标内容1保障道路通行安全，方便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道路硬化长度</w:t>
            </w:r>
          </w:p>
        </w:tc>
        <w:tc>
          <w:tcPr>
            <w:tcW w:w="2835" w:type="dxa"/>
            <w:vAlign w:val="center"/>
          </w:tcPr>
          <w:p>
            <w:pPr>
              <w:pStyle w:val="12"/>
            </w:pPr>
            <w:r>
              <w:t>道路硬化长度</w:t>
            </w:r>
          </w:p>
        </w:tc>
        <w:tc>
          <w:tcPr>
            <w:tcW w:w="2551" w:type="dxa"/>
            <w:vAlign w:val="center"/>
          </w:tcPr>
          <w:p>
            <w:pPr>
              <w:pStyle w:val="12"/>
            </w:pPr>
            <w:r>
              <w:t>≥3285米</w:t>
            </w:r>
          </w:p>
        </w:tc>
        <w:tc>
          <w:tcPr>
            <w:tcW w:w="2268" w:type="dxa"/>
            <w:vAlign w:val="center"/>
          </w:tcPr>
          <w:p>
            <w:pPr>
              <w:pStyle w:val="12"/>
            </w:pPr>
            <w:r>
              <w:t>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15天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每米硬化道路成本</w:t>
            </w:r>
          </w:p>
        </w:tc>
        <w:tc>
          <w:tcPr>
            <w:tcW w:w="2835" w:type="dxa"/>
            <w:vAlign w:val="center"/>
          </w:tcPr>
          <w:p>
            <w:pPr>
              <w:pStyle w:val="12"/>
            </w:pPr>
            <w:r>
              <w:t>每米硬化道路成本</w:t>
            </w:r>
          </w:p>
        </w:tc>
        <w:tc>
          <w:tcPr>
            <w:tcW w:w="2551" w:type="dxa"/>
            <w:vAlign w:val="center"/>
          </w:tcPr>
          <w:p>
            <w:pPr>
              <w:pStyle w:val="12"/>
            </w:pPr>
            <w:r>
              <w:t>≤0.05万元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保障道路路面平整</w:t>
            </w:r>
          </w:p>
        </w:tc>
        <w:tc>
          <w:tcPr>
            <w:tcW w:w="2835" w:type="dxa"/>
            <w:vAlign w:val="center"/>
          </w:tcPr>
          <w:p>
            <w:pPr>
              <w:pStyle w:val="12"/>
            </w:pPr>
            <w:r>
              <w:t>保障道路路面平整</w:t>
            </w:r>
          </w:p>
        </w:tc>
        <w:tc>
          <w:tcPr>
            <w:tcW w:w="2551" w:type="dxa"/>
            <w:vAlign w:val="center"/>
          </w:tcPr>
          <w:p>
            <w:pPr>
              <w:pStyle w:val="12"/>
            </w:pPr>
            <w:r>
              <w:t>保障道路路面平整</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保障车辆通行顺畅</w:t>
            </w:r>
          </w:p>
        </w:tc>
        <w:tc>
          <w:tcPr>
            <w:tcW w:w="2835" w:type="dxa"/>
            <w:vAlign w:val="center"/>
          </w:tcPr>
          <w:p>
            <w:pPr>
              <w:pStyle w:val="12"/>
            </w:pPr>
            <w:r>
              <w:t>保障车辆通行顺畅</w:t>
            </w:r>
          </w:p>
        </w:tc>
        <w:tc>
          <w:tcPr>
            <w:tcW w:w="2551" w:type="dxa"/>
            <w:vAlign w:val="center"/>
          </w:tcPr>
          <w:p>
            <w:pPr>
              <w:pStyle w:val="12"/>
            </w:pPr>
            <w:r>
              <w:t>保障车辆通行顺畅</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lang w:eastAsia="zh-CN"/>
        </w:rPr>
      </w:pPr>
    </w:p>
    <w:p>
      <w:pPr>
        <w:ind w:firstLine="560"/>
      </w:pPr>
      <w:r>
        <w:rPr>
          <w:rFonts w:hint="eastAsia" w:ascii="方正仿宋_GBK" w:hAnsi="方正仿宋_GBK" w:eastAsia="方正仿宋_GBK" w:cs="方正仿宋_GBK"/>
          <w:b/>
          <w:color w:val="000000"/>
          <w:sz w:val="28"/>
          <w:lang w:eastAsia="zh-CN"/>
        </w:rPr>
        <w:t>28</w:t>
      </w:r>
      <w:r>
        <w:rPr>
          <w:rFonts w:ascii="方正仿宋_GBK" w:hAnsi="方正仿宋_GBK" w:eastAsia="方正仿宋_GBK" w:cs="方正仿宋_GBK"/>
          <w:b/>
          <w:color w:val="000000"/>
          <w:sz w:val="28"/>
        </w:rPr>
        <w:t>、成安县Y120至河中村等两条道路改建工程绩效目标表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1.目标内容1改善道路状况，方便群众出行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道路改建工程数量</w:t>
            </w:r>
          </w:p>
        </w:tc>
        <w:tc>
          <w:tcPr>
            <w:tcW w:w="2835" w:type="dxa"/>
            <w:vAlign w:val="center"/>
          </w:tcPr>
          <w:p>
            <w:pPr>
              <w:pStyle w:val="12"/>
            </w:pPr>
            <w:r>
              <w:t>道路改建工程数量</w:t>
            </w:r>
          </w:p>
        </w:tc>
        <w:tc>
          <w:tcPr>
            <w:tcW w:w="2551" w:type="dxa"/>
            <w:vAlign w:val="center"/>
          </w:tcPr>
          <w:p>
            <w:pPr>
              <w:pStyle w:val="12"/>
            </w:pPr>
            <w:r>
              <w:t>≥10公里</w:t>
            </w:r>
          </w:p>
        </w:tc>
        <w:tc>
          <w:tcPr>
            <w:tcW w:w="2268" w:type="dxa"/>
            <w:vAlign w:val="center"/>
          </w:tcPr>
          <w:p>
            <w:pPr>
              <w:pStyle w:val="12"/>
            </w:pPr>
            <w:r>
              <w:t>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≥96百分比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120天</w:t>
            </w:r>
          </w:p>
        </w:tc>
        <w:tc>
          <w:tcPr>
            <w:tcW w:w="2268" w:type="dxa"/>
            <w:vAlign w:val="center"/>
          </w:tcPr>
          <w:p>
            <w:pPr>
              <w:pStyle w:val="12"/>
            </w:pPr>
            <w:r>
              <w:t>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每公里改建成本</w:t>
            </w:r>
          </w:p>
        </w:tc>
        <w:tc>
          <w:tcPr>
            <w:tcW w:w="2835" w:type="dxa"/>
            <w:vAlign w:val="center"/>
          </w:tcPr>
          <w:p>
            <w:pPr>
              <w:pStyle w:val="12"/>
            </w:pPr>
            <w:r>
              <w:t>每公里改建成本</w:t>
            </w:r>
          </w:p>
        </w:tc>
        <w:tc>
          <w:tcPr>
            <w:tcW w:w="2551" w:type="dxa"/>
            <w:vAlign w:val="center"/>
          </w:tcPr>
          <w:p>
            <w:pPr>
              <w:pStyle w:val="12"/>
            </w:pPr>
            <w:r>
              <w:t>≤81.8万元</w:t>
            </w:r>
          </w:p>
        </w:tc>
        <w:tc>
          <w:tcPr>
            <w:tcW w:w="2268" w:type="dxa"/>
            <w:vAlign w:val="center"/>
          </w:tcPr>
          <w:p>
            <w:pPr>
              <w:pStyle w:val="12"/>
            </w:pPr>
            <w:r>
              <w:t>合同</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带动沿线农村经济发展</w:t>
            </w:r>
          </w:p>
        </w:tc>
        <w:tc>
          <w:tcPr>
            <w:tcW w:w="2835" w:type="dxa"/>
            <w:vAlign w:val="center"/>
          </w:tcPr>
          <w:p>
            <w:pPr>
              <w:pStyle w:val="12"/>
            </w:pPr>
            <w:r>
              <w:t>带动沿线农村经济发展</w:t>
            </w:r>
          </w:p>
        </w:tc>
        <w:tc>
          <w:tcPr>
            <w:tcW w:w="2551" w:type="dxa"/>
            <w:vAlign w:val="center"/>
          </w:tcPr>
          <w:p>
            <w:pPr>
              <w:pStyle w:val="12"/>
            </w:pPr>
            <w:r>
              <w:t>带动沿线农村经济发展</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保障道路通行能力</w:t>
            </w:r>
          </w:p>
        </w:tc>
        <w:tc>
          <w:tcPr>
            <w:tcW w:w="2835" w:type="dxa"/>
            <w:vAlign w:val="center"/>
          </w:tcPr>
          <w:p>
            <w:pPr>
              <w:pStyle w:val="12"/>
            </w:pPr>
            <w:r>
              <w:t>保障道路通行能力</w:t>
            </w:r>
          </w:p>
        </w:tc>
        <w:tc>
          <w:tcPr>
            <w:tcW w:w="2551" w:type="dxa"/>
            <w:vAlign w:val="center"/>
          </w:tcPr>
          <w:p>
            <w:pPr>
              <w:pStyle w:val="12"/>
            </w:pPr>
            <w:r>
              <w:t>保障道路通行能力</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29</w:t>
      </w:r>
      <w:r>
        <w:rPr>
          <w:rFonts w:ascii="方正仿宋_GBK" w:hAnsi="方正仿宋_GBK" w:eastAsia="方正仿宋_GBK" w:cs="方正仿宋_GBK"/>
          <w:b/>
          <w:color w:val="000000"/>
          <w:sz w:val="28"/>
        </w:rPr>
        <w:t>、成安县四好农村公路路网提升项目绩效目标表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1.目标内容1改善农村公路环境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四好农村公路路网提升建设里程</w:t>
            </w:r>
          </w:p>
        </w:tc>
        <w:tc>
          <w:tcPr>
            <w:tcW w:w="2835" w:type="dxa"/>
            <w:vAlign w:val="center"/>
          </w:tcPr>
          <w:p>
            <w:pPr>
              <w:pStyle w:val="12"/>
            </w:pPr>
            <w:r>
              <w:t>四好农村公路路网提升建设里程</w:t>
            </w:r>
          </w:p>
        </w:tc>
        <w:tc>
          <w:tcPr>
            <w:tcW w:w="2551" w:type="dxa"/>
            <w:vAlign w:val="center"/>
          </w:tcPr>
          <w:p>
            <w:pPr>
              <w:pStyle w:val="12"/>
            </w:pPr>
            <w:r>
              <w:t>≥79公里</w:t>
            </w:r>
          </w:p>
        </w:tc>
        <w:tc>
          <w:tcPr>
            <w:tcW w:w="2268" w:type="dxa"/>
            <w:vAlign w:val="center"/>
          </w:tcPr>
          <w:p>
            <w:pPr>
              <w:pStyle w:val="12"/>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2835" w:type="dxa"/>
            <w:vAlign w:val="center"/>
          </w:tcPr>
          <w:p>
            <w:pPr>
              <w:pStyle w:val="12"/>
            </w:pPr>
            <w:r>
              <w:t>工程合格率</w:t>
            </w:r>
          </w:p>
        </w:tc>
        <w:tc>
          <w:tcPr>
            <w:tcW w:w="2551" w:type="dxa"/>
            <w:vAlign w:val="center"/>
          </w:tcPr>
          <w:p>
            <w:pPr>
              <w:pStyle w:val="12"/>
            </w:pPr>
            <w:r>
              <w:t>≥96百分比</w:t>
            </w:r>
          </w:p>
        </w:tc>
        <w:tc>
          <w:tcPr>
            <w:tcW w:w="2268" w:type="dxa"/>
            <w:vAlign w:val="center"/>
          </w:tcPr>
          <w:p>
            <w:pPr>
              <w:pStyle w:val="12"/>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2023年12月完成</w:t>
            </w:r>
          </w:p>
        </w:tc>
        <w:tc>
          <w:tcPr>
            <w:tcW w:w="2268" w:type="dxa"/>
            <w:vAlign w:val="center"/>
          </w:tcPr>
          <w:p>
            <w:pPr>
              <w:pStyle w:val="12"/>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≤100万元</w:t>
            </w:r>
          </w:p>
        </w:tc>
        <w:tc>
          <w:tcPr>
            <w:tcW w:w="2268" w:type="dxa"/>
            <w:vAlign w:val="center"/>
          </w:tcPr>
          <w:p>
            <w:pPr>
              <w:pStyle w:val="12"/>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改善乡村道路环境</w:t>
            </w:r>
          </w:p>
        </w:tc>
        <w:tc>
          <w:tcPr>
            <w:tcW w:w="2835" w:type="dxa"/>
            <w:vAlign w:val="center"/>
          </w:tcPr>
          <w:p>
            <w:pPr>
              <w:pStyle w:val="12"/>
            </w:pPr>
            <w:r>
              <w:t>改善乡村道路环境</w:t>
            </w:r>
          </w:p>
        </w:tc>
        <w:tc>
          <w:tcPr>
            <w:tcW w:w="2551" w:type="dxa"/>
            <w:vAlign w:val="center"/>
          </w:tcPr>
          <w:p>
            <w:pPr>
              <w:pStyle w:val="12"/>
            </w:pPr>
            <w:r>
              <w:t>改善乡村道路环境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保障车辆通行顺畅</w:t>
            </w:r>
          </w:p>
        </w:tc>
        <w:tc>
          <w:tcPr>
            <w:tcW w:w="2835" w:type="dxa"/>
            <w:vAlign w:val="center"/>
          </w:tcPr>
          <w:p>
            <w:pPr>
              <w:pStyle w:val="12"/>
            </w:pPr>
            <w:r>
              <w:t>保障车辆通行顺畅</w:t>
            </w:r>
          </w:p>
        </w:tc>
        <w:tc>
          <w:tcPr>
            <w:tcW w:w="2551" w:type="dxa"/>
            <w:vAlign w:val="center"/>
          </w:tcPr>
          <w:p>
            <w:pPr>
              <w:pStyle w:val="12"/>
            </w:pPr>
            <w:r>
              <w:t>保障车辆通行顺畅</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、关于部分路段施划标线费用绩效目标表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1.目标内容1保障车辆通行安全，方便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施划标线面积</w:t>
            </w:r>
          </w:p>
        </w:tc>
        <w:tc>
          <w:tcPr>
            <w:tcW w:w="2835" w:type="dxa"/>
            <w:vAlign w:val="center"/>
          </w:tcPr>
          <w:p>
            <w:pPr>
              <w:pStyle w:val="12"/>
            </w:pPr>
            <w:r>
              <w:t>施划标线面积</w:t>
            </w:r>
          </w:p>
        </w:tc>
        <w:tc>
          <w:tcPr>
            <w:tcW w:w="2551" w:type="dxa"/>
            <w:vAlign w:val="center"/>
          </w:tcPr>
          <w:p>
            <w:pPr>
              <w:pStyle w:val="12"/>
            </w:pPr>
            <w:r>
              <w:t>≥309871平方米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≥98百分比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12天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每平米标线成本</w:t>
            </w:r>
          </w:p>
        </w:tc>
        <w:tc>
          <w:tcPr>
            <w:tcW w:w="2835" w:type="dxa"/>
            <w:vAlign w:val="center"/>
          </w:tcPr>
          <w:p>
            <w:pPr>
              <w:pStyle w:val="12"/>
            </w:pPr>
            <w:r>
              <w:t>每平米标线成本</w:t>
            </w:r>
          </w:p>
        </w:tc>
        <w:tc>
          <w:tcPr>
            <w:tcW w:w="2551" w:type="dxa"/>
            <w:vAlign w:val="center"/>
          </w:tcPr>
          <w:p>
            <w:pPr>
              <w:pStyle w:val="12"/>
            </w:pPr>
            <w:r>
              <w:t>≤30元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保障车辆通行方便</w:t>
            </w:r>
          </w:p>
        </w:tc>
        <w:tc>
          <w:tcPr>
            <w:tcW w:w="2835" w:type="dxa"/>
            <w:vAlign w:val="center"/>
          </w:tcPr>
          <w:p>
            <w:pPr>
              <w:pStyle w:val="12"/>
            </w:pPr>
            <w:r>
              <w:t>保障车辆通行方便</w:t>
            </w:r>
          </w:p>
        </w:tc>
        <w:tc>
          <w:tcPr>
            <w:tcW w:w="2551" w:type="dxa"/>
            <w:vAlign w:val="center"/>
          </w:tcPr>
          <w:p>
            <w:pPr>
              <w:pStyle w:val="12"/>
            </w:pPr>
            <w:r>
              <w:t>保障车辆通行方便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≥99百分比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、邯大路北漳段，成峰公路绕城高速及邯临快速路桥下制作宣传板绩效目标表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1.目标内容1保障车辆和行人安全通行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安装宣传板数量</w:t>
            </w:r>
          </w:p>
        </w:tc>
        <w:tc>
          <w:tcPr>
            <w:tcW w:w="2835" w:type="dxa"/>
            <w:vAlign w:val="center"/>
          </w:tcPr>
          <w:p>
            <w:pPr>
              <w:pStyle w:val="12"/>
            </w:pPr>
            <w:r>
              <w:t>安装宣传板数量</w:t>
            </w:r>
          </w:p>
        </w:tc>
        <w:tc>
          <w:tcPr>
            <w:tcW w:w="2551" w:type="dxa"/>
            <w:vAlign w:val="center"/>
          </w:tcPr>
          <w:p>
            <w:pPr>
              <w:pStyle w:val="12"/>
            </w:pPr>
            <w:r>
              <w:t>3套</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安装合格率</w:t>
            </w:r>
          </w:p>
        </w:tc>
        <w:tc>
          <w:tcPr>
            <w:tcW w:w="2835" w:type="dxa"/>
            <w:vAlign w:val="center"/>
          </w:tcPr>
          <w:p>
            <w:pPr>
              <w:pStyle w:val="12"/>
            </w:pPr>
            <w:r>
              <w:t>安装合格率</w:t>
            </w:r>
          </w:p>
        </w:tc>
        <w:tc>
          <w:tcPr>
            <w:tcW w:w="2551" w:type="dxa"/>
            <w:vAlign w:val="center"/>
          </w:tcPr>
          <w:p>
            <w:pPr>
              <w:pStyle w:val="12"/>
            </w:pPr>
            <w:r>
              <w:t>≥96百分比</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5天</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每套宣传栏成本</w:t>
            </w:r>
          </w:p>
        </w:tc>
        <w:tc>
          <w:tcPr>
            <w:tcW w:w="2835" w:type="dxa"/>
            <w:vAlign w:val="center"/>
          </w:tcPr>
          <w:p>
            <w:pPr>
              <w:pStyle w:val="12"/>
            </w:pPr>
            <w:r>
              <w:t>每套宣传栏成本</w:t>
            </w:r>
          </w:p>
        </w:tc>
        <w:tc>
          <w:tcPr>
            <w:tcW w:w="2551" w:type="dxa"/>
            <w:vAlign w:val="center"/>
          </w:tcPr>
          <w:p>
            <w:pPr>
              <w:pStyle w:val="12"/>
            </w:pPr>
            <w:r>
              <w:t>≤11万元</w:t>
            </w:r>
          </w:p>
        </w:tc>
        <w:tc>
          <w:tcPr>
            <w:tcW w:w="2268"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保障车辆通行安全</w:t>
            </w:r>
          </w:p>
        </w:tc>
        <w:tc>
          <w:tcPr>
            <w:tcW w:w="2835" w:type="dxa"/>
            <w:vAlign w:val="center"/>
          </w:tcPr>
          <w:p>
            <w:pPr>
              <w:pStyle w:val="12"/>
            </w:pPr>
            <w:r>
              <w:t>保障车辆通行安全</w:t>
            </w:r>
          </w:p>
        </w:tc>
        <w:tc>
          <w:tcPr>
            <w:tcW w:w="2551" w:type="dxa"/>
            <w:vAlign w:val="center"/>
          </w:tcPr>
          <w:p>
            <w:pPr>
              <w:pStyle w:val="12"/>
            </w:pPr>
            <w:r>
              <w:t>保障车辆通行安全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保障车辆顺利通行</w:t>
            </w:r>
          </w:p>
        </w:tc>
        <w:tc>
          <w:tcPr>
            <w:tcW w:w="2835" w:type="dxa"/>
            <w:vAlign w:val="center"/>
          </w:tcPr>
          <w:p>
            <w:pPr>
              <w:pStyle w:val="12"/>
            </w:pPr>
            <w:r>
              <w:t>保障车辆顺利通行</w:t>
            </w:r>
          </w:p>
        </w:tc>
        <w:tc>
          <w:tcPr>
            <w:tcW w:w="2551" w:type="dxa"/>
            <w:vAlign w:val="center"/>
          </w:tcPr>
          <w:p>
            <w:pPr>
              <w:pStyle w:val="12"/>
            </w:pPr>
            <w:r>
              <w:t>保障车辆顺利通行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≥96百分比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、交通运输人员经费绩效目标表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1.目标内容1保障职工正常生活，提高职工生活水平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2835" w:type="dxa"/>
            <w:vAlign w:val="center"/>
          </w:tcPr>
          <w:p>
            <w:pPr>
              <w:pStyle w:val="12"/>
            </w:pPr>
            <w:r>
              <w:t>发放工资人数</w:t>
            </w:r>
          </w:p>
        </w:tc>
        <w:tc>
          <w:tcPr>
            <w:tcW w:w="2551" w:type="dxa"/>
            <w:vAlign w:val="center"/>
          </w:tcPr>
          <w:p>
            <w:pPr>
              <w:pStyle w:val="12"/>
            </w:pPr>
            <w:r>
              <w:t>≥507人</w:t>
            </w:r>
          </w:p>
        </w:tc>
        <w:tc>
          <w:tcPr>
            <w:tcW w:w="2268" w:type="dxa"/>
            <w:vAlign w:val="center"/>
          </w:tcPr>
          <w:p>
            <w:pPr>
              <w:pStyle w:val="12"/>
            </w:pPr>
            <w: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2835" w:type="dxa"/>
            <w:vAlign w:val="center"/>
          </w:tcPr>
          <w:p>
            <w:pPr>
              <w:pStyle w:val="12"/>
            </w:pPr>
            <w:r>
              <w:t>资金支付率</w:t>
            </w:r>
          </w:p>
        </w:tc>
        <w:tc>
          <w:tcPr>
            <w:tcW w:w="2551" w:type="dxa"/>
            <w:vAlign w:val="center"/>
          </w:tcPr>
          <w:p>
            <w:pPr>
              <w:pStyle w:val="12"/>
            </w:pPr>
            <w:r>
              <w:t>≥100百分比</w:t>
            </w:r>
          </w:p>
        </w:tc>
        <w:tc>
          <w:tcPr>
            <w:tcW w:w="2268" w:type="dxa"/>
            <w:vAlign w:val="center"/>
          </w:tcPr>
          <w:p>
            <w:pPr>
              <w:pStyle w:val="12"/>
            </w:pPr>
            <w: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2023年12月完成</w:t>
            </w:r>
          </w:p>
        </w:tc>
        <w:tc>
          <w:tcPr>
            <w:tcW w:w="2268" w:type="dxa"/>
            <w:vAlign w:val="center"/>
          </w:tcPr>
          <w:p>
            <w:pPr>
              <w:pStyle w:val="12"/>
            </w:pPr>
            <w: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≥3.3万元</w:t>
            </w:r>
          </w:p>
        </w:tc>
        <w:tc>
          <w:tcPr>
            <w:tcW w:w="2268" w:type="dxa"/>
            <w:vAlign w:val="center"/>
          </w:tcPr>
          <w:p>
            <w:pPr>
              <w:pStyle w:val="12"/>
            </w:pPr>
            <w: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促进经济稳固发展</w:t>
            </w:r>
          </w:p>
        </w:tc>
        <w:tc>
          <w:tcPr>
            <w:tcW w:w="2835" w:type="dxa"/>
            <w:vAlign w:val="center"/>
          </w:tcPr>
          <w:p>
            <w:pPr>
              <w:pStyle w:val="12"/>
            </w:pPr>
            <w:r>
              <w:t>促进经济稳固发展</w:t>
            </w:r>
          </w:p>
        </w:tc>
        <w:tc>
          <w:tcPr>
            <w:tcW w:w="2551" w:type="dxa"/>
            <w:vAlign w:val="center"/>
          </w:tcPr>
          <w:p>
            <w:pPr>
              <w:pStyle w:val="12"/>
            </w:pPr>
            <w:r>
              <w:t>促进经济稳固发展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对社会发展起到安定协调作用</w:t>
            </w:r>
          </w:p>
        </w:tc>
        <w:tc>
          <w:tcPr>
            <w:tcW w:w="2835" w:type="dxa"/>
            <w:vAlign w:val="center"/>
          </w:tcPr>
          <w:p>
            <w:pPr>
              <w:pStyle w:val="12"/>
            </w:pPr>
            <w:r>
              <w:t>对社会发展起到安定协调作用</w:t>
            </w:r>
          </w:p>
        </w:tc>
        <w:tc>
          <w:tcPr>
            <w:tcW w:w="2551" w:type="dxa"/>
            <w:vAlign w:val="center"/>
          </w:tcPr>
          <w:p>
            <w:pPr>
              <w:pStyle w:val="12"/>
            </w:pPr>
            <w:r>
              <w:t>对社会发展起到安定协调作用</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33</w:t>
      </w:r>
      <w:r>
        <w:rPr>
          <w:rFonts w:ascii="方正仿宋_GBK" w:hAnsi="方正仿宋_GBK" w:eastAsia="方正仿宋_GBK" w:cs="方正仿宋_GBK"/>
          <w:b/>
          <w:color w:val="000000"/>
          <w:sz w:val="28"/>
        </w:rPr>
        <w:t>、申请拨付部分路段施划标线费用绩效目标表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1.目标内容1保障车辆通行安全，方便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施划标线面积</w:t>
            </w:r>
          </w:p>
        </w:tc>
        <w:tc>
          <w:tcPr>
            <w:tcW w:w="2835" w:type="dxa"/>
            <w:vAlign w:val="center"/>
          </w:tcPr>
          <w:p>
            <w:pPr>
              <w:pStyle w:val="12"/>
            </w:pPr>
            <w:r>
              <w:t>施划标线面积</w:t>
            </w:r>
          </w:p>
        </w:tc>
        <w:tc>
          <w:tcPr>
            <w:tcW w:w="2551" w:type="dxa"/>
            <w:vAlign w:val="center"/>
          </w:tcPr>
          <w:p>
            <w:pPr>
              <w:pStyle w:val="12"/>
            </w:pPr>
            <w:r>
              <w:t>≥21414.8平方米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≥98百分比</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完成工期</w:t>
            </w:r>
          </w:p>
        </w:tc>
        <w:tc>
          <w:tcPr>
            <w:tcW w:w="2835" w:type="dxa"/>
            <w:vAlign w:val="center"/>
          </w:tcPr>
          <w:p>
            <w:pPr>
              <w:pStyle w:val="12"/>
            </w:pPr>
            <w:r>
              <w:t>完成工期</w:t>
            </w:r>
          </w:p>
        </w:tc>
        <w:tc>
          <w:tcPr>
            <w:tcW w:w="2551" w:type="dxa"/>
            <w:vAlign w:val="center"/>
          </w:tcPr>
          <w:p>
            <w:pPr>
              <w:pStyle w:val="12"/>
            </w:pPr>
            <w:r>
              <w:t>3天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每平米标线成本</w:t>
            </w:r>
          </w:p>
        </w:tc>
        <w:tc>
          <w:tcPr>
            <w:tcW w:w="2835" w:type="dxa"/>
            <w:vAlign w:val="center"/>
          </w:tcPr>
          <w:p>
            <w:pPr>
              <w:pStyle w:val="12"/>
            </w:pPr>
            <w:r>
              <w:t>每平米标线成本</w:t>
            </w:r>
          </w:p>
        </w:tc>
        <w:tc>
          <w:tcPr>
            <w:tcW w:w="2551" w:type="dxa"/>
            <w:vAlign w:val="center"/>
          </w:tcPr>
          <w:p>
            <w:pPr>
              <w:pStyle w:val="12"/>
            </w:pPr>
            <w:r>
              <w:t>≤15元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改善交通环境</w:t>
            </w:r>
          </w:p>
        </w:tc>
        <w:tc>
          <w:tcPr>
            <w:tcW w:w="2835" w:type="dxa"/>
            <w:vAlign w:val="center"/>
          </w:tcPr>
          <w:p>
            <w:pPr>
              <w:pStyle w:val="12"/>
            </w:pPr>
            <w:r>
              <w:t>改善交通环境</w:t>
            </w:r>
          </w:p>
        </w:tc>
        <w:tc>
          <w:tcPr>
            <w:tcW w:w="2551" w:type="dxa"/>
            <w:vAlign w:val="center"/>
          </w:tcPr>
          <w:p>
            <w:pPr>
              <w:pStyle w:val="12"/>
            </w:pPr>
            <w:r>
              <w:t>改善交通环境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保障车辆通行方便</w:t>
            </w:r>
          </w:p>
        </w:tc>
        <w:tc>
          <w:tcPr>
            <w:tcW w:w="2835" w:type="dxa"/>
            <w:vAlign w:val="center"/>
          </w:tcPr>
          <w:p>
            <w:pPr>
              <w:pStyle w:val="12"/>
            </w:pPr>
            <w:r>
              <w:t>保障车辆通行方便</w:t>
            </w:r>
          </w:p>
        </w:tc>
        <w:tc>
          <w:tcPr>
            <w:tcW w:w="2551" w:type="dxa"/>
            <w:vAlign w:val="center"/>
          </w:tcPr>
          <w:p>
            <w:pPr>
              <w:pStyle w:val="12"/>
            </w:pPr>
            <w:r>
              <w:t>保障车辆通行方便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≥99百分比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hint="eastAsia" w:ascii="方正仿宋_GBK" w:hAnsi="方正仿宋_GBK" w:eastAsia="方正仿宋_GBK" w:cs="方正仿宋_GBK"/>
          <w:b/>
          <w:color w:val="000000"/>
          <w:sz w:val="28"/>
          <w:lang w:eastAsia="zh-CN"/>
        </w:rPr>
        <w:t>34</w:t>
      </w:r>
      <w:r>
        <w:rPr>
          <w:rFonts w:ascii="方正仿宋_GBK" w:hAnsi="方正仿宋_GBK" w:eastAsia="方正仿宋_GBK" w:cs="方正仿宋_GBK"/>
          <w:b/>
          <w:color w:val="000000"/>
          <w:sz w:val="28"/>
        </w:rPr>
        <w:t>、市内公交运营补助绩效目标表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1.目标内容1保障群众出行方便。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补助车辆数量</w:t>
            </w:r>
          </w:p>
        </w:tc>
        <w:tc>
          <w:tcPr>
            <w:tcW w:w="2835" w:type="dxa"/>
            <w:vAlign w:val="center"/>
          </w:tcPr>
          <w:p>
            <w:pPr>
              <w:pStyle w:val="12"/>
            </w:pPr>
            <w:r>
              <w:t>补助车辆数量</w:t>
            </w:r>
          </w:p>
        </w:tc>
        <w:tc>
          <w:tcPr>
            <w:tcW w:w="2551" w:type="dxa"/>
            <w:vAlign w:val="center"/>
          </w:tcPr>
          <w:p>
            <w:pPr>
              <w:pStyle w:val="12"/>
            </w:pPr>
            <w:r>
              <w:t>32辆</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2835" w:type="dxa"/>
            <w:vAlign w:val="center"/>
          </w:tcPr>
          <w:p>
            <w:pPr>
              <w:pStyle w:val="12"/>
            </w:pPr>
            <w:r>
              <w:t>资金支付率</w:t>
            </w:r>
          </w:p>
        </w:tc>
        <w:tc>
          <w:tcPr>
            <w:tcW w:w="2551" w:type="dxa"/>
            <w:vAlign w:val="center"/>
          </w:tcPr>
          <w:p>
            <w:pPr>
              <w:pStyle w:val="12"/>
            </w:pPr>
            <w:r>
              <w:t>≥100百分比</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2023年12月完成</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每辆车补助成本</w:t>
            </w:r>
          </w:p>
        </w:tc>
        <w:tc>
          <w:tcPr>
            <w:tcW w:w="2835" w:type="dxa"/>
            <w:vAlign w:val="center"/>
          </w:tcPr>
          <w:p>
            <w:pPr>
              <w:pStyle w:val="12"/>
            </w:pPr>
            <w:r>
              <w:t>每辆车补助成本</w:t>
            </w:r>
          </w:p>
        </w:tc>
        <w:tc>
          <w:tcPr>
            <w:tcW w:w="2551" w:type="dxa"/>
            <w:vAlign w:val="center"/>
          </w:tcPr>
          <w:p>
            <w:pPr>
              <w:pStyle w:val="12"/>
            </w:pPr>
            <w:r>
              <w:t>≤5.5万元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保障群众出行方便</w:t>
            </w:r>
          </w:p>
        </w:tc>
        <w:tc>
          <w:tcPr>
            <w:tcW w:w="2835" w:type="dxa"/>
            <w:vAlign w:val="center"/>
          </w:tcPr>
          <w:p>
            <w:pPr>
              <w:pStyle w:val="12"/>
            </w:pPr>
            <w:r>
              <w:t>保障群众出行方便</w:t>
            </w:r>
          </w:p>
        </w:tc>
        <w:tc>
          <w:tcPr>
            <w:tcW w:w="2551" w:type="dxa"/>
            <w:vAlign w:val="center"/>
          </w:tcPr>
          <w:p>
            <w:pPr>
              <w:pStyle w:val="12"/>
            </w:pPr>
            <w:r>
              <w:t>保障群众出行方便</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提高群众生活水平</w:t>
            </w:r>
          </w:p>
        </w:tc>
        <w:tc>
          <w:tcPr>
            <w:tcW w:w="2835" w:type="dxa"/>
            <w:vAlign w:val="center"/>
          </w:tcPr>
          <w:p>
            <w:pPr>
              <w:pStyle w:val="12"/>
            </w:pPr>
            <w:r>
              <w:t>提高群众生活水平</w:t>
            </w:r>
          </w:p>
        </w:tc>
        <w:tc>
          <w:tcPr>
            <w:tcW w:w="2551" w:type="dxa"/>
            <w:vAlign w:val="center"/>
          </w:tcPr>
          <w:p>
            <w:pPr>
              <w:pStyle w:val="12"/>
            </w:pPr>
            <w:r>
              <w:t>提高群众生活水平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35</w:t>
      </w:r>
      <w:r>
        <w:rPr>
          <w:rFonts w:ascii="方正仿宋_GBK" w:hAnsi="方正仿宋_GBK" w:eastAsia="方正仿宋_GBK" w:cs="方正仿宋_GBK"/>
          <w:b/>
          <w:color w:val="000000"/>
          <w:sz w:val="28"/>
        </w:rPr>
        <w:t>、县城新区大气污染防治费用绩效目标表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1.目标内容1改善新区环境，防止大气污染</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堆土隔断数量</w:t>
            </w:r>
          </w:p>
        </w:tc>
        <w:tc>
          <w:tcPr>
            <w:tcW w:w="2835" w:type="dxa"/>
            <w:vAlign w:val="center"/>
          </w:tcPr>
          <w:p>
            <w:pPr>
              <w:pStyle w:val="12"/>
            </w:pPr>
            <w:r>
              <w:t>堆土隔断数量</w:t>
            </w:r>
          </w:p>
        </w:tc>
        <w:tc>
          <w:tcPr>
            <w:tcW w:w="2551" w:type="dxa"/>
            <w:vAlign w:val="center"/>
          </w:tcPr>
          <w:p>
            <w:pPr>
              <w:pStyle w:val="12"/>
            </w:pPr>
            <w:r>
              <w:t>≥7处</w:t>
            </w:r>
          </w:p>
        </w:tc>
        <w:tc>
          <w:tcPr>
            <w:tcW w:w="2268" w:type="dxa"/>
            <w:vAlign w:val="center"/>
          </w:tcPr>
          <w:p>
            <w:pPr>
              <w:pStyle w:val="12"/>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大气污染治理合格率</w:t>
            </w:r>
          </w:p>
          <w:p>
            <w:pPr>
              <w:pStyle w:val="12"/>
            </w:pPr>
          </w:p>
        </w:tc>
        <w:tc>
          <w:tcPr>
            <w:tcW w:w="2835" w:type="dxa"/>
            <w:vAlign w:val="center"/>
          </w:tcPr>
          <w:p>
            <w:pPr>
              <w:pStyle w:val="12"/>
            </w:pPr>
            <w:r>
              <w:t>大气污染治理合格率</w:t>
            </w:r>
          </w:p>
          <w:p>
            <w:pPr>
              <w:pStyle w:val="12"/>
            </w:pPr>
          </w:p>
        </w:tc>
        <w:tc>
          <w:tcPr>
            <w:tcW w:w="2551" w:type="dxa"/>
            <w:vAlign w:val="center"/>
          </w:tcPr>
          <w:p>
            <w:pPr>
              <w:pStyle w:val="12"/>
            </w:pPr>
            <w:r>
              <w:t>≥96百分比</w:t>
            </w:r>
          </w:p>
        </w:tc>
        <w:tc>
          <w:tcPr>
            <w:tcW w:w="2268" w:type="dxa"/>
            <w:vAlign w:val="center"/>
          </w:tcPr>
          <w:p>
            <w:pPr>
              <w:pStyle w:val="12"/>
            </w:pPr>
            <w:r>
              <w:t>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p>
            <w:pPr>
              <w:pStyle w:val="12"/>
            </w:pPr>
          </w:p>
        </w:tc>
        <w:tc>
          <w:tcPr>
            <w:tcW w:w="2835" w:type="dxa"/>
            <w:vAlign w:val="center"/>
          </w:tcPr>
          <w:p>
            <w:pPr>
              <w:pStyle w:val="12"/>
            </w:pPr>
            <w:r>
              <w:t>完成时间</w:t>
            </w:r>
          </w:p>
        </w:tc>
        <w:tc>
          <w:tcPr>
            <w:tcW w:w="2551" w:type="dxa"/>
            <w:vAlign w:val="center"/>
          </w:tcPr>
          <w:p>
            <w:pPr>
              <w:pStyle w:val="12"/>
            </w:pPr>
            <w:r>
              <w:t>2022年12月完成</w:t>
            </w:r>
          </w:p>
        </w:tc>
        <w:tc>
          <w:tcPr>
            <w:tcW w:w="2268" w:type="dxa"/>
            <w:vAlign w:val="center"/>
          </w:tcPr>
          <w:p>
            <w:pPr>
              <w:pStyle w:val="12"/>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每处挖沟推土隔断成本</w:t>
            </w:r>
          </w:p>
          <w:p>
            <w:pPr>
              <w:pStyle w:val="12"/>
            </w:pPr>
          </w:p>
        </w:tc>
        <w:tc>
          <w:tcPr>
            <w:tcW w:w="2835" w:type="dxa"/>
            <w:vAlign w:val="center"/>
          </w:tcPr>
          <w:p>
            <w:pPr>
              <w:pStyle w:val="12"/>
            </w:pPr>
            <w:r>
              <w:t>每处挖沟推土隔断成本</w:t>
            </w:r>
          </w:p>
          <w:p>
            <w:pPr>
              <w:pStyle w:val="12"/>
            </w:pPr>
          </w:p>
        </w:tc>
        <w:tc>
          <w:tcPr>
            <w:tcW w:w="2551" w:type="dxa"/>
            <w:vAlign w:val="center"/>
          </w:tcPr>
          <w:p>
            <w:pPr>
              <w:pStyle w:val="12"/>
            </w:pPr>
            <w:r>
              <w:t>≤0.25万元</w:t>
            </w:r>
          </w:p>
        </w:tc>
        <w:tc>
          <w:tcPr>
            <w:tcW w:w="2268" w:type="dxa"/>
            <w:vAlign w:val="center"/>
          </w:tcPr>
          <w:p>
            <w:pPr>
              <w:pStyle w:val="12"/>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改善新区环境质量</w:t>
            </w:r>
          </w:p>
          <w:p>
            <w:pPr>
              <w:pStyle w:val="12"/>
            </w:pPr>
          </w:p>
        </w:tc>
        <w:tc>
          <w:tcPr>
            <w:tcW w:w="2835" w:type="dxa"/>
            <w:vAlign w:val="center"/>
          </w:tcPr>
          <w:p>
            <w:pPr>
              <w:pStyle w:val="12"/>
            </w:pPr>
            <w:r>
              <w:t>改善新区环境质量</w:t>
            </w:r>
          </w:p>
          <w:p>
            <w:pPr>
              <w:pStyle w:val="12"/>
            </w:pPr>
          </w:p>
        </w:tc>
        <w:tc>
          <w:tcPr>
            <w:tcW w:w="2551" w:type="dxa"/>
            <w:vAlign w:val="center"/>
          </w:tcPr>
          <w:p>
            <w:pPr>
              <w:pStyle w:val="12"/>
            </w:pPr>
            <w:r>
              <w:t>改善新区环境质量</w:t>
            </w:r>
          </w:p>
          <w:p>
            <w:pPr>
              <w:pStyle w:val="12"/>
            </w:pP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保障群众生活方便</w:t>
            </w:r>
          </w:p>
          <w:p>
            <w:pPr>
              <w:pStyle w:val="12"/>
            </w:pPr>
          </w:p>
        </w:tc>
        <w:tc>
          <w:tcPr>
            <w:tcW w:w="2835" w:type="dxa"/>
            <w:vAlign w:val="center"/>
          </w:tcPr>
          <w:p>
            <w:pPr>
              <w:pStyle w:val="12"/>
            </w:pPr>
            <w:r>
              <w:t>保障群众生活方便</w:t>
            </w:r>
          </w:p>
          <w:p>
            <w:pPr>
              <w:pStyle w:val="12"/>
            </w:pPr>
          </w:p>
        </w:tc>
        <w:tc>
          <w:tcPr>
            <w:tcW w:w="2551" w:type="dxa"/>
            <w:vAlign w:val="center"/>
          </w:tcPr>
          <w:p>
            <w:pPr>
              <w:pStyle w:val="12"/>
            </w:pPr>
            <w:r>
              <w:t>保障群众生活方便</w:t>
            </w:r>
          </w:p>
          <w:p>
            <w:pPr>
              <w:pStyle w:val="12"/>
            </w:pP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 百分比</w:t>
            </w:r>
          </w:p>
        </w:tc>
        <w:tc>
          <w:tcPr>
            <w:tcW w:w="2268" w:type="dxa"/>
            <w:vAlign w:val="center"/>
          </w:tcPr>
          <w:p>
            <w:pPr>
              <w:pStyle w:val="12"/>
            </w:pPr>
            <w:r>
              <w:t>调查表</w:t>
            </w:r>
          </w:p>
        </w:tc>
      </w:tr>
    </w:tbl>
    <w:p>
      <w:pPr>
        <w:ind w:firstLine="560"/>
        <w:rPr>
          <w:rFonts w:ascii="方正仿宋_GBK" w:hAnsi="方正仿宋_GBK" w:eastAsia="方正仿宋_GBK" w:cs="方正仿宋_GBK"/>
          <w:b/>
          <w:color w:val="000000"/>
          <w:sz w:val="28"/>
        </w:rPr>
      </w:pPr>
    </w:p>
    <w:p>
      <w:pPr>
        <w:ind w:firstLine="560"/>
      </w:pPr>
      <w:r>
        <w:rPr>
          <w:rFonts w:hint="eastAsia" w:ascii="方正仿宋_GBK" w:hAnsi="方正仿宋_GBK" w:eastAsia="方正仿宋_GBK" w:cs="方正仿宋_GBK"/>
          <w:b/>
          <w:color w:val="000000"/>
          <w:sz w:val="28"/>
          <w:lang w:eastAsia="zh-CN"/>
        </w:rPr>
        <w:t>36</w:t>
      </w:r>
      <w:r>
        <w:rPr>
          <w:rFonts w:ascii="方正仿宋_GBK" w:hAnsi="方正仿宋_GBK" w:eastAsia="方正仿宋_GBK" w:cs="方正仿宋_GBK"/>
          <w:b/>
          <w:color w:val="000000"/>
          <w:sz w:val="28"/>
        </w:rPr>
        <w:t>、县城主要道路改造工程绩效目标表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1.目标内容1改善县城道路建设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县城主要街道改造工程</w:t>
            </w:r>
          </w:p>
        </w:tc>
        <w:tc>
          <w:tcPr>
            <w:tcW w:w="2835" w:type="dxa"/>
            <w:vAlign w:val="center"/>
          </w:tcPr>
          <w:p>
            <w:pPr>
              <w:pStyle w:val="12"/>
            </w:pPr>
            <w:r>
              <w:t>县城主要街道改造工程</w:t>
            </w:r>
          </w:p>
        </w:tc>
        <w:tc>
          <w:tcPr>
            <w:tcW w:w="2551" w:type="dxa"/>
            <w:vAlign w:val="center"/>
          </w:tcPr>
          <w:p>
            <w:pPr>
              <w:pStyle w:val="12"/>
            </w:pPr>
            <w:r>
              <w:t>≥5.8公里</w:t>
            </w:r>
          </w:p>
        </w:tc>
        <w:tc>
          <w:tcPr>
            <w:tcW w:w="2268" w:type="dxa"/>
            <w:vAlign w:val="center"/>
          </w:tcPr>
          <w:p>
            <w:pPr>
              <w:pStyle w:val="12"/>
            </w:pPr>
            <w:r>
              <w:t>项目预算表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2835" w:type="dxa"/>
            <w:vAlign w:val="center"/>
          </w:tcPr>
          <w:p>
            <w:pPr>
              <w:pStyle w:val="12"/>
            </w:pPr>
            <w:r>
              <w:t>工程合格率</w:t>
            </w:r>
          </w:p>
        </w:tc>
        <w:tc>
          <w:tcPr>
            <w:tcW w:w="2551" w:type="dxa"/>
            <w:vAlign w:val="center"/>
          </w:tcPr>
          <w:p>
            <w:pPr>
              <w:pStyle w:val="12"/>
            </w:pPr>
            <w:r>
              <w:t>≥96百分比</w:t>
            </w:r>
          </w:p>
        </w:tc>
        <w:tc>
          <w:tcPr>
            <w:tcW w:w="2268" w:type="dxa"/>
            <w:vAlign w:val="center"/>
          </w:tcPr>
          <w:p>
            <w:pPr>
              <w:pStyle w:val="12"/>
            </w:pPr>
            <w:r>
              <w:t>项目预算表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2023年12月完成</w:t>
            </w:r>
          </w:p>
        </w:tc>
        <w:tc>
          <w:tcPr>
            <w:tcW w:w="2268" w:type="dxa"/>
            <w:vAlign w:val="center"/>
          </w:tcPr>
          <w:p>
            <w:pPr>
              <w:pStyle w:val="12"/>
            </w:pPr>
            <w:r>
              <w:t>项目预算表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每公里建设成本</w:t>
            </w:r>
          </w:p>
        </w:tc>
        <w:tc>
          <w:tcPr>
            <w:tcW w:w="2835" w:type="dxa"/>
            <w:vAlign w:val="center"/>
          </w:tcPr>
          <w:p>
            <w:pPr>
              <w:pStyle w:val="12"/>
            </w:pPr>
            <w:r>
              <w:t>每公里建设成本</w:t>
            </w:r>
          </w:p>
        </w:tc>
        <w:tc>
          <w:tcPr>
            <w:tcW w:w="2551" w:type="dxa"/>
            <w:vAlign w:val="center"/>
          </w:tcPr>
          <w:p>
            <w:pPr>
              <w:pStyle w:val="12"/>
            </w:pPr>
            <w:r>
              <w:t>≥1213万元</w:t>
            </w:r>
          </w:p>
        </w:tc>
        <w:tc>
          <w:tcPr>
            <w:tcW w:w="2268" w:type="dxa"/>
            <w:vAlign w:val="center"/>
          </w:tcPr>
          <w:p>
            <w:pPr>
              <w:pStyle w:val="12"/>
            </w:pPr>
            <w:r>
              <w:t>项目预算表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改善县城道路环境</w:t>
            </w:r>
          </w:p>
        </w:tc>
        <w:tc>
          <w:tcPr>
            <w:tcW w:w="2835" w:type="dxa"/>
            <w:vAlign w:val="center"/>
          </w:tcPr>
          <w:p>
            <w:pPr>
              <w:pStyle w:val="12"/>
            </w:pPr>
            <w:r>
              <w:t>改善县城道路环境</w:t>
            </w:r>
          </w:p>
        </w:tc>
        <w:tc>
          <w:tcPr>
            <w:tcW w:w="2551" w:type="dxa"/>
            <w:vAlign w:val="center"/>
          </w:tcPr>
          <w:p>
            <w:pPr>
              <w:pStyle w:val="12"/>
            </w:pPr>
            <w:r>
              <w:t>改善县城道路环境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保障车辆通行顺畅</w:t>
            </w:r>
          </w:p>
        </w:tc>
        <w:tc>
          <w:tcPr>
            <w:tcW w:w="2835" w:type="dxa"/>
            <w:vAlign w:val="center"/>
          </w:tcPr>
          <w:p>
            <w:pPr>
              <w:pStyle w:val="12"/>
            </w:pPr>
            <w:r>
              <w:t>保障车辆通行顺畅</w:t>
            </w:r>
          </w:p>
        </w:tc>
        <w:tc>
          <w:tcPr>
            <w:tcW w:w="2551" w:type="dxa"/>
            <w:vAlign w:val="center"/>
          </w:tcPr>
          <w:p>
            <w:pPr>
              <w:pStyle w:val="12"/>
            </w:pPr>
            <w:r>
              <w:t>保障车辆通行顺畅</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37</w:t>
      </w:r>
      <w:r>
        <w:rPr>
          <w:rFonts w:ascii="方正仿宋_GBK" w:hAnsi="方正仿宋_GBK" w:eastAsia="方正仿宋_GBK" w:cs="方正仿宋_GBK"/>
          <w:b/>
          <w:color w:val="000000"/>
          <w:sz w:val="28"/>
        </w:rPr>
        <w:t>、治超人员经费绩效目标表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1.目标内容1保障超限工作正常运转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执法人员数量</w:t>
            </w:r>
          </w:p>
        </w:tc>
        <w:tc>
          <w:tcPr>
            <w:tcW w:w="2835" w:type="dxa"/>
            <w:vAlign w:val="center"/>
          </w:tcPr>
          <w:p>
            <w:pPr>
              <w:pStyle w:val="12"/>
            </w:pPr>
            <w:r>
              <w:t>执法人员数量</w:t>
            </w:r>
          </w:p>
        </w:tc>
        <w:tc>
          <w:tcPr>
            <w:tcW w:w="2551" w:type="dxa"/>
            <w:vAlign w:val="center"/>
          </w:tcPr>
          <w:p>
            <w:pPr>
              <w:pStyle w:val="12"/>
            </w:pPr>
            <w:r>
              <w:t>≥62人</w:t>
            </w:r>
          </w:p>
        </w:tc>
        <w:tc>
          <w:tcPr>
            <w:tcW w:w="2268" w:type="dxa"/>
            <w:vAlign w:val="center"/>
          </w:tcPr>
          <w:p>
            <w:pPr>
              <w:pStyle w:val="12"/>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2835" w:type="dxa"/>
            <w:vAlign w:val="center"/>
          </w:tcPr>
          <w:p>
            <w:pPr>
              <w:pStyle w:val="12"/>
            </w:pPr>
            <w:r>
              <w:t>资金支付率</w:t>
            </w:r>
          </w:p>
        </w:tc>
        <w:tc>
          <w:tcPr>
            <w:tcW w:w="2551" w:type="dxa"/>
            <w:vAlign w:val="center"/>
          </w:tcPr>
          <w:p>
            <w:pPr>
              <w:pStyle w:val="12"/>
            </w:pPr>
            <w:r>
              <w:t>≥100百分比</w:t>
            </w:r>
          </w:p>
        </w:tc>
        <w:tc>
          <w:tcPr>
            <w:tcW w:w="2268" w:type="dxa"/>
            <w:vAlign w:val="center"/>
          </w:tcPr>
          <w:p>
            <w:pPr>
              <w:pStyle w:val="12"/>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2023年12月完成</w:t>
            </w:r>
          </w:p>
        </w:tc>
        <w:tc>
          <w:tcPr>
            <w:tcW w:w="2268" w:type="dxa"/>
            <w:vAlign w:val="center"/>
          </w:tcPr>
          <w:p>
            <w:pPr>
              <w:pStyle w:val="12"/>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人均发放成本</w:t>
            </w:r>
          </w:p>
        </w:tc>
        <w:tc>
          <w:tcPr>
            <w:tcW w:w="2835" w:type="dxa"/>
            <w:vAlign w:val="center"/>
          </w:tcPr>
          <w:p>
            <w:pPr>
              <w:pStyle w:val="12"/>
            </w:pPr>
            <w:r>
              <w:t>人均发放成本</w:t>
            </w:r>
          </w:p>
        </w:tc>
        <w:tc>
          <w:tcPr>
            <w:tcW w:w="2551" w:type="dxa"/>
            <w:vAlign w:val="center"/>
          </w:tcPr>
          <w:p>
            <w:pPr>
              <w:pStyle w:val="12"/>
            </w:pPr>
            <w:r>
              <w:t>≥3.38万元</w:t>
            </w:r>
          </w:p>
        </w:tc>
        <w:tc>
          <w:tcPr>
            <w:tcW w:w="2268" w:type="dxa"/>
            <w:vAlign w:val="center"/>
          </w:tcPr>
          <w:p>
            <w:pPr>
              <w:pStyle w:val="12"/>
            </w:pPr>
            <w:r>
              <w:t>超限经费报告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保障治超工作正常运转</w:t>
            </w:r>
          </w:p>
        </w:tc>
        <w:tc>
          <w:tcPr>
            <w:tcW w:w="2835" w:type="dxa"/>
            <w:vAlign w:val="center"/>
          </w:tcPr>
          <w:p>
            <w:pPr>
              <w:pStyle w:val="12"/>
            </w:pPr>
            <w:r>
              <w:t>保障治超工作正常运转</w:t>
            </w:r>
          </w:p>
        </w:tc>
        <w:tc>
          <w:tcPr>
            <w:tcW w:w="2551" w:type="dxa"/>
            <w:vAlign w:val="center"/>
          </w:tcPr>
          <w:p>
            <w:pPr>
              <w:pStyle w:val="12"/>
            </w:pPr>
            <w:r>
              <w:t>保障治超工作正常运转</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提高工作效率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≥96百分比</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2023年，成安县交通局安排政府采购预算</w:t>
      </w:r>
      <w:r>
        <w:rPr>
          <w:rFonts w:hint="eastAsia" w:eastAsia="方正仿宋_GBK"/>
          <w:color w:val="000000"/>
          <w:sz w:val="28"/>
          <w:lang w:eastAsia="zh-CN"/>
        </w:rPr>
        <w:t>28.34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348成安县交通局</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jc w:val="center"/>
        </w:trPr>
        <w:tc>
          <w:tcPr>
            <w:tcW w:w="1701" w:type="dxa"/>
            <w:vAlign w:val="center"/>
          </w:tcPr>
          <w:p>
            <w:pPr>
              <w:spacing w:line="240" w:lineRule="exact"/>
              <w:rPr>
                <w:rFonts w:ascii="宋体" w:hAnsi="宋体" w:eastAsia="宋体"/>
                <w:b/>
                <w:bCs/>
                <w:sz w:val="18"/>
                <w:szCs w:val="18"/>
                <w:lang w:eastAsia="zh-CN"/>
              </w:rPr>
            </w:pPr>
            <w:r>
              <w:rPr>
                <w:rFonts w:hint="eastAsia" w:ascii="宋体" w:hAnsi="宋体" w:eastAsia="宋体"/>
                <w:b/>
                <w:bCs/>
                <w:sz w:val="18"/>
                <w:szCs w:val="18"/>
                <w:lang w:eastAsia="zh-CN"/>
              </w:rPr>
              <w:t>合计</w:t>
            </w:r>
          </w:p>
        </w:tc>
        <w:tc>
          <w:tcPr>
            <w:tcW w:w="964" w:type="dxa"/>
            <w:vAlign w:val="center"/>
          </w:tcPr>
          <w:p>
            <w:pPr>
              <w:spacing w:line="240" w:lineRule="exact"/>
              <w:jc w:val="center"/>
              <w:rPr>
                <w:rFonts w:ascii="宋体" w:hAnsi="宋体" w:eastAsia="宋体"/>
                <w:b/>
                <w:bCs/>
                <w:sz w:val="18"/>
                <w:szCs w:val="18"/>
                <w:lang w:eastAsia="zh-CN"/>
              </w:rPr>
            </w:pPr>
            <w:r>
              <w:rPr>
                <w:rFonts w:hint="eastAsia" w:ascii="宋体" w:hAnsi="宋体" w:eastAsia="宋体"/>
                <w:b/>
                <w:bCs/>
                <w:sz w:val="18"/>
                <w:szCs w:val="18"/>
                <w:lang w:eastAsia="zh-CN"/>
              </w:rPr>
              <w:t>28.34</w:t>
            </w:r>
          </w:p>
        </w:tc>
        <w:tc>
          <w:tcPr>
            <w:tcW w:w="1134" w:type="dxa"/>
            <w:vAlign w:val="center"/>
          </w:tcPr>
          <w:p>
            <w:pPr>
              <w:spacing w:line="240" w:lineRule="exact"/>
              <w:rPr>
                <w:rFonts w:ascii="宋体" w:hAnsi="宋体" w:eastAsia="宋体"/>
                <w:b/>
                <w:bCs/>
                <w:sz w:val="18"/>
                <w:szCs w:val="18"/>
              </w:rPr>
            </w:pPr>
          </w:p>
        </w:tc>
        <w:tc>
          <w:tcPr>
            <w:tcW w:w="1134" w:type="dxa"/>
            <w:vAlign w:val="center"/>
          </w:tcPr>
          <w:p>
            <w:pPr>
              <w:spacing w:line="240" w:lineRule="exact"/>
              <w:rPr>
                <w:rFonts w:ascii="宋体" w:hAnsi="宋体" w:eastAsia="宋体"/>
                <w:b/>
                <w:bCs/>
                <w:sz w:val="18"/>
                <w:szCs w:val="18"/>
              </w:rPr>
            </w:pPr>
          </w:p>
        </w:tc>
        <w:tc>
          <w:tcPr>
            <w:tcW w:w="709" w:type="dxa"/>
            <w:vAlign w:val="center"/>
          </w:tcPr>
          <w:p>
            <w:pPr>
              <w:spacing w:line="240" w:lineRule="exact"/>
              <w:rPr>
                <w:rFonts w:ascii="宋体" w:hAnsi="宋体" w:eastAsia="宋体"/>
                <w:b/>
                <w:bCs/>
                <w:sz w:val="18"/>
                <w:szCs w:val="18"/>
              </w:rPr>
            </w:pPr>
          </w:p>
        </w:tc>
        <w:tc>
          <w:tcPr>
            <w:tcW w:w="850" w:type="dxa"/>
            <w:vAlign w:val="center"/>
          </w:tcPr>
          <w:p>
            <w:pPr>
              <w:spacing w:line="240" w:lineRule="exact"/>
              <w:jc w:val="center"/>
              <w:rPr>
                <w:rFonts w:ascii="宋体" w:hAnsi="宋体" w:eastAsia="宋体"/>
                <w:b/>
                <w:bCs/>
                <w:sz w:val="18"/>
                <w:szCs w:val="18"/>
              </w:rPr>
            </w:pPr>
          </w:p>
        </w:tc>
        <w:tc>
          <w:tcPr>
            <w:tcW w:w="850" w:type="dxa"/>
            <w:vAlign w:val="center"/>
          </w:tcPr>
          <w:p>
            <w:pPr>
              <w:spacing w:line="240" w:lineRule="exact"/>
              <w:jc w:val="right"/>
              <w:rPr>
                <w:rFonts w:ascii="宋体" w:hAnsi="宋体" w:eastAsia="宋体"/>
                <w:b/>
                <w:bCs/>
                <w:sz w:val="18"/>
                <w:szCs w:val="18"/>
              </w:rPr>
            </w:pPr>
          </w:p>
        </w:tc>
        <w:tc>
          <w:tcPr>
            <w:tcW w:w="964" w:type="dxa"/>
            <w:vAlign w:val="center"/>
          </w:tcPr>
          <w:p>
            <w:pPr>
              <w:spacing w:line="240" w:lineRule="exact"/>
              <w:jc w:val="center"/>
              <w:rPr>
                <w:rFonts w:ascii="宋体" w:hAnsi="宋体" w:eastAsia="宋体"/>
                <w:b/>
                <w:bCs/>
                <w:sz w:val="18"/>
                <w:szCs w:val="18"/>
                <w:lang w:eastAsia="zh-CN"/>
              </w:rPr>
            </w:pPr>
            <w:r>
              <w:rPr>
                <w:rFonts w:hint="eastAsia" w:ascii="宋体" w:hAnsi="宋体" w:eastAsia="宋体"/>
                <w:b/>
                <w:bCs/>
                <w:sz w:val="18"/>
                <w:szCs w:val="18"/>
                <w:lang w:eastAsia="zh-CN"/>
              </w:rPr>
              <w:t>28.34</w:t>
            </w:r>
          </w:p>
        </w:tc>
        <w:tc>
          <w:tcPr>
            <w:tcW w:w="964" w:type="dxa"/>
            <w:vAlign w:val="center"/>
          </w:tcPr>
          <w:p>
            <w:pPr>
              <w:spacing w:line="240" w:lineRule="exact"/>
              <w:jc w:val="center"/>
              <w:rPr>
                <w:rFonts w:ascii="宋体" w:hAnsi="宋体" w:eastAsia="宋体"/>
                <w:b/>
                <w:bCs/>
                <w:sz w:val="18"/>
                <w:szCs w:val="18"/>
                <w:lang w:eastAsia="zh-CN"/>
              </w:rPr>
            </w:pPr>
            <w:r>
              <w:rPr>
                <w:rFonts w:hint="eastAsia" w:ascii="宋体" w:hAnsi="宋体" w:eastAsia="宋体"/>
                <w:b/>
                <w:bCs/>
                <w:sz w:val="18"/>
                <w:szCs w:val="18"/>
                <w:lang w:eastAsia="zh-CN"/>
              </w:rPr>
              <w:t>28.34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jc w:val="center"/>
        </w:trPr>
        <w:tc>
          <w:tcPr>
            <w:tcW w:w="1701" w:type="dxa"/>
            <w:vAlign w:val="center"/>
          </w:tcPr>
          <w:p>
            <w:pPr>
              <w:spacing w:line="240" w:lineRule="exact"/>
              <w:rPr>
                <w:rFonts w:ascii="宋体" w:hAnsi="宋体" w:eastAsia="宋体"/>
                <w:b/>
                <w:bCs/>
                <w:sz w:val="18"/>
                <w:szCs w:val="18"/>
              </w:rPr>
            </w:pPr>
            <w:bookmarkStart w:id="15" w:name="_Toc_3_3_0000000016"/>
            <w:r>
              <w:rPr>
                <w:rFonts w:hint="eastAsia" w:ascii="宋体" w:hAnsi="宋体" w:eastAsia="宋体"/>
                <w:b/>
                <w:bCs/>
                <w:sz w:val="18"/>
                <w:szCs w:val="18"/>
              </w:rPr>
              <w:t>日常公用经费</w:t>
            </w:r>
          </w:p>
        </w:tc>
        <w:tc>
          <w:tcPr>
            <w:tcW w:w="964" w:type="dxa"/>
            <w:vAlign w:val="center"/>
          </w:tcPr>
          <w:p>
            <w:pPr>
              <w:spacing w:line="240" w:lineRule="exact"/>
              <w:jc w:val="center"/>
              <w:rPr>
                <w:rFonts w:ascii="宋体" w:hAnsi="宋体" w:eastAsia="宋体"/>
                <w:b/>
                <w:bCs/>
                <w:sz w:val="18"/>
                <w:szCs w:val="18"/>
                <w:lang w:eastAsia="zh-CN"/>
              </w:rPr>
            </w:pPr>
            <w:r>
              <w:rPr>
                <w:rFonts w:hint="eastAsia" w:ascii="宋体" w:hAnsi="宋体" w:eastAsia="宋体"/>
                <w:b/>
                <w:bCs/>
                <w:sz w:val="18"/>
                <w:szCs w:val="18"/>
                <w:lang w:eastAsia="zh-CN"/>
              </w:rPr>
              <w:t>5</w:t>
            </w:r>
          </w:p>
        </w:tc>
        <w:tc>
          <w:tcPr>
            <w:tcW w:w="1134" w:type="dxa"/>
            <w:vAlign w:val="center"/>
          </w:tcPr>
          <w:p>
            <w:pPr>
              <w:spacing w:line="240" w:lineRule="exact"/>
              <w:jc w:val="center"/>
              <w:rPr>
                <w:rFonts w:ascii="宋体" w:hAnsi="宋体" w:eastAsia="宋体"/>
                <w:b/>
                <w:bCs/>
                <w:sz w:val="18"/>
                <w:szCs w:val="18"/>
              </w:rPr>
            </w:pPr>
            <w:r>
              <w:rPr>
                <w:rFonts w:hint="eastAsia" w:ascii="宋体" w:hAnsi="宋体" w:eastAsia="宋体"/>
                <w:b/>
                <w:bCs/>
                <w:sz w:val="18"/>
                <w:szCs w:val="18"/>
              </w:rPr>
              <w:t>打印机</w:t>
            </w:r>
          </w:p>
        </w:tc>
        <w:tc>
          <w:tcPr>
            <w:tcW w:w="1134" w:type="dxa"/>
            <w:vAlign w:val="center"/>
          </w:tcPr>
          <w:p>
            <w:pPr>
              <w:spacing w:line="240" w:lineRule="exact"/>
              <w:jc w:val="center"/>
              <w:rPr>
                <w:rFonts w:ascii="宋体" w:hAnsi="宋体" w:eastAsia="宋体"/>
                <w:b/>
                <w:bCs/>
                <w:sz w:val="18"/>
                <w:szCs w:val="18"/>
              </w:rPr>
            </w:pPr>
            <w:r>
              <w:rPr>
                <w:rFonts w:hint="eastAsia" w:ascii="宋体" w:hAnsi="宋体" w:eastAsia="宋体"/>
              </w:rPr>
              <w:t>A0201060102</w:t>
            </w:r>
          </w:p>
        </w:tc>
        <w:tc>
          <w:tcPr>
            <w:tcW w:w="709" w:type="dxa"/>
            <w:vAlign w:val="center"/>
          </w:tcPr>
          <w:p>
            <w:pPr>
              <w:spacing w:line="240" w:lineRule="exact"/>
              <w:jc w:val="center"/>
              <w:rPr>
                <w:rFonts w:ascii="宋体" w:hAnsi="宋体" w:eastAsia="宋体"/>
                <w:b/>
                <w:bCs/>
                <w:sz w:val="18"/>
                <w:szCs w:val="18"/>
              </w:rPr>
            </w:pPr>
            <w:r>
              <w:rPr>
                <w:rFonts w:hint="eastAsia" w:ascii="宋体" w:hAnsi="宋体" w:eastAsia="宋体"/>
                <w:b/>
                <w:bCs/>
                <w:sz w:val="18"/>
                <w:szCs w:val="18"/>
              </w:rPr>
              <w:t>台</w:t>
            </w:r>
          </w:p>
        </w:tc>
        <w:tc>
          <w:tcPr>
            <w:tcW w:w="850" w:type="dxa"/>
            <w:vAlign w:val="center"/>
          </w:tcPr>
          <w:p>
            <w:pPr>
              <w:spacing w:line="240" w:lineRule="exact"/>
              <w:jc w:val="center"/>
              <w:rPr>
                <w:rFonts w:ascii="宋体" w:hAnsi="宋体" w:eastAsia="宋体"/>
                <w:b/>
                <w:bCs/>
                <w:sz w:val="18"/>
                <w:szCs w:val="18"/>
              </w:rPr>
            </w:pPr>
            <w:r>
              <w:rPr>
                <w:rFonts w:hint="eastAsia" w:ascii="宋体" w:hAnsi="宋体" w:eastAsia="宋体"/>
                <w:b/>
                <w:bCs/>
                <w:sz w:val="18"/>
                <w:szCs w:val="18"/>
              </w:rPr>
              <w:t>10</w:t>
            </w:r>
          </w:p>
        </w:tc>
        <w:tc>
          <w:tcPr>
            <w:tcW w:w="850" w:type="dxa"/>
            <w:vAlign w:val="center"/>
          </w:tcPr>
          <w:p>
            <w:pPr>
              <w:spacing w:line="240" w:lineRule="exact"/>
              <w:jc w:val="center"/>
              <w:rPr>
                <w:rFonts w:ascii="宋体" w:hAnsi="宋体" w:eastAsia="宋体"/>
                <w:b/>
                <w:bCs/>
                <w:sz w:val="18"/>
                <w:szCs w:val="18"/>
              </w:rPr>
            </w:pPr>
          </w:p>
        </w:tc>
        <w:tc>
          <w:tcPr>
            <w:tcW w:w="964" w:type="dxa"/>
            <w:vAlign w:val="center"/>
          </w:tcPr>
          <w:p>
            <w:pPr>
              <w:spacing w:line="240" w:lineRule="exact"/>
              <w:jc w:val="center"/>
              <w:rPr>
                <w:rFonts w:ascii="宋体" w:hAnsi="宋体" w:eastAsia="宋体"/>
                <w:b/>
                <w:bCs/>
                <w:sz w:val="18"/>
                <w:szCs w:val="18"/>
                <w:lang w:eastAsia="zh-CN"/>
              </w:rPr>
            </w:pPr>
            <w:r>
              <w:rPr>
                <w:rFonts w:hint="eastAsia" w:ascii="宋体" w:hAnsi="宋体" w:eastAsia="宋体"/>
                <w:b/>
                <w:bCs/>
                <w:sz w:val="18"/>
                <w:szCs w:val="18"/>
                <w:lang w:eastAsia="zh-CN"/>
              </w:rPr>
              <w:t>5</w:t>
            </w:r>
          </w:p>
        </w:tc>
        <w:tc>
          <w:tcPr>
            <w:tcW w:w="964" w:type="dxa"/>
            <w:vAlign w:val="center"/>
          </w:tcPr>
          <w:p>
            <w:pPr>
              <w:spacing w:line="240" w:lineRule="exact"/>
              <w:jc w:val="center"/>
              <w:rPr>
                <w:rFonts w:ascii="宋体" w:hAnsi="宋体" w:eastAsia="宋体"/>
                <w:b/>
                <w:bCs/>
                <w:sz w:val="18"/>
                <w:szCs w:val="18"/>
                <w:lang w:eastAsia="zh-CN"/>
              </w:rPr>
            </w:pPr>
            <w:r>
              <w:rPr>
                <w:rFonts w:hint="eastAsia" w:ascii="宋体" w:hAnsi="宋体" w:eastAsia="宋体"/>
                <w:b/>
                <w:bCs/>
                <w:sz w:val="18"/>
                <w:szCs w:val="18"/>
                <w:lang w:eastAsia="zh-CN"/>
              </w:rPr>
              <w:t>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701" w:type="dxa"/>
            <w:vAlign w:val="center"/>
          </w:tcPr>
          <w:p>
            <w:pPr>
              <w:spacing w:line="240" w:lineRule="exact"/>
              <w:rPr>
                <w:rFonts w:ascii="宋体" w:hAnsi="宋体" w:eastAsia="宋体"/>
                <w:sz w:val="18"/>
                <w:szCs w:val="18"/>
              </w:rPr>
            </w:pPr>
            <w:r>
              <w:rPr>
                <w:rFonts w:hint="eastAsia" w:ascii="宋体" w:hAnsi="宋体" w:eastAsia="宋体"/>
                <w:b/>
                <w:bCs/>
                <w:sz w:val="18"/>
                <w:szCs w:val="18"/>
              </w:rPr>
              <w:t>日常公用经费</w:t>
            </w: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12</w:t>
            </w:r>
          </w:p>
        </w:tc>
        <w:tc>
          <w:tcPr>
            <w:tcW w:w="1134"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电脑</w:t>
            </w:r>
          </w:p>
        </w:tc>
        <w:tc>
          <w:tcPr>
            <w:tcW w:w="1134" w:type="dxa"/>
            <w:vAlign w:val="center"/>
          </w:tcPr>
          <w:p>
            <w:pPr>
              <w:spacing w:line="240" w:lineRule="exact"/>
              <w:jc w:val="center"/>
              <w:rPr>
                <w:rFonts w:ascii="宋体" w:hAnsi="宋体" w:eastAsia="宋体"/>
                <w:sz w:val="18"/>
                <w:szCs w:val="18"/>
              </w:rPr>
            </w:pPr>
            <w:r>
              <w:rPr>
                <w:rFonts w:hint="eastAsia" w:ascii="宋体" w:hAnsi="宋体" w:eastAsia="宋体"/>
              </w:rPr>
              <w:t>A02010104</w:t>
            </w:r>
          </w:p>
        </w:tc>
        <w:tc>
          <w:tcPr>
            <w:tcW w:w="709"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台</w:t>
            </w:r>
          </w:p>
        </w:tc>
        <w:tc>
          <w:tcPr>
            <w:tcW w:w="850"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20</w:t>
            </w:r>
          </w:p>
        </w:tc>
        <w:tc>
          <w:tcPr>
            <w:tcW w:w="850" w:type="dxa"/>
            <w:vAlign w:val="center"/>
          </w:tcPr>
          <w:p>
            <w:pPr>
              <w:spacing w:line="240" w:lineRule="exact"/>
              <w:jc w:val="center"/>
              <w:rPr>
                <w:rFonts w:ascii="宋体" w:hAnsi="宋体" w:eastAsia="宋体"/>
                <w:sz w:val="18"/>
                <w:szCs w:val="18"/>
              </w:rPr>
            </w:pP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12</w:t>
            </w: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4" w:hRule="atLeast"/>
          <w:jc w:val="center"/>
        </w:trPr>
        <w:tc>
          <w:tcPr>
            <w:tcW w:w="1701" w:type="dxa"/>
            <w:vAlign w:val="center"/>
          </w:tcPr>
          <w:p>
            <w:pPr>
              <w:spacing w:line="240" w:lineRule="exact"/>
              <w:rPr>
                <w:rFonts w:ascii="宋体" w:hAnsi="宋体" w:eastAsia="宋体"/>
                <w:b/>
                <w:bCs/>
                <w:sz w:val="18"/>
                <w:szCs w:val="18"/>
              </w:rPr>
            </w:pPr>
            <w:r>
              <w:rPr>
                <w:rFonts w:hint="eastAsia" w:ascii="宋体" w:hAnsi="宋体" w:eastAsia="宋体"/>
                <w:b/>
                <w:bCs/>
                <w:sz w:val="18"/>
                <w:szCs w:val="18"/>
              </w:rPr>
              <w:t>日常公用经费</w:t>
            </w: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5</w:t>
            </w:r>
          </w:p>
        </w:tc>
        <w:tc>
          <w:tcPr>
            <w:tcW w:w="1134"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空调</w:t>
            </w:r>
          </w:p>
        </w:tc>
        <w:tc>
          <w:tcPr>
            <w:tcW w:w="1134" w:type="dxa"/>
            <w:vAlign w:val="center"/>
          </w:tcPr>
          <w:p>
            <w:pPr>
              <w:spacing w:line="240" w:lineRule="exact"/>
              <w:jc w:val="center"/>
              <w:rPr>
                <w:rFonts w:ascii="宋体" w:hAnsi="宋体" w:eastAsia="宋体"/>
                <w:sz w:val="18"/>
                <w:szCs w:val="18"/>
              </w:rPr>
            </w:pPr>
            <w:r>
              <w:rPr>
                <w:rFonts w:hint="eastAsia" w:ascii="宋体" w:hAnsi="宋体" w:eastAsia="宋体"/>
              </w:rPr>
              <w:t>A0201010</w:t>
            </w:r>
            <w:r>
              <w:rPr>
                <w:rFonts w:hint="eastAsia" w:ascii="宋体" w:hAnsi="宋体" w:eastAsia="宋体"/>
                <w:lang w:eastAsia="zh-CN"/>
              </w:rPr>
              <w:t>5</w:t>
            </w:r>
          </w:p>
        </w:tc>
        <w:tc>
          <w:tcPr>
            <w:tcW w:w="709"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台</w:t>
            </w:r>
          </w:p>
        </w:tc>
        <w:tc>
          <w:tcPr>
            <w:tcW w:w="850"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10</w:t>
            </w:r>
          </w:p>
        </w:tc>
        <w:tc>
          <w:tcPr>
            <w:tcW w:w="850" w:type="dxa"/>
            <w:vAlign w:val="center"/>
          </w:tcPr>
          <w:p>
            <w:pPr>
              <w:spacing w:line="240" w:lineRule="exact"/>
              <w:jc w:val="center"/>
              <w:rPr>
                <w:rFonts w:ascii="宋体" w:hAnsi="宋体" w:eastAsia="宋体"/>
                <w:sz w:val="18"/>
                <w:szCs w:val="18"/>
              </w:rPr>
            </w:pP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5</w:t>
            </w: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1701" w:type="dxa"/>
            <w:vAlign w:val="center"/>
          </w:tcPr>
          <w:p>
            <w:pPr>
              <w:spacing w:line="240" w:lineRule="exact"/>
              <w:rPr>
                <w:rFonts w:ascii="宋体" w:hAnsi="宋体" w:eastAsia="宋体"/>
                <w:b/>
                <w:bCs/>
                <w:sz w:val="18"/>
                <w:szCs w:val="18"/>
              </w:rPr>
            </w:pPr>
            <w:r>
              <w:rPr>
                <w:rFonts w:hint="eastAsia" w:ascii="宋体" w:hAnsi="宋体" w:eastAsia="宋体"/>
                <w:b/>
                <w:bCs/>
                <w:sz w:val="18"/>
                <w:szCs w:val="18"/>
              </w:rPr>
              <w:t>日常公用经费</w:t>
            </w: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0.34</w:t>
            </w:r>
          </w:p>
        </w:tc>
        <w:tc>
          <w:tcPr>
            <w:tcW w:w="1134"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打印纸</w:t>
            </w:r>
          </w:p>
        </w:tc>
        <w:tc>
          <w:tcPr>
            <w:tcW w:w="1134" w:type="dxa"/>
            <w:vAlign w:val="center"/>
          </w:tcPr>
          <w:p>
            <w:pPr>
              <w:spacing w:line="240" w:lineRule="exact"/>
              <w:jc w:val="center"/>
              <w:rPr>
                <w:rFonts w:ascii="宋体" w:hAnsi="宋体" w:eastAsia="宋体"/>
                <w:lang w:eastAsia="zh-CN"/>
              </w:rPr>
            </w:pPr>
            <w:r>
              <w:rPr>
                <w:rFonts w:hint="eastAsia" w:ascii="宋体" w:hAnsi="宋体" w:eastAsia="宋体"/>
                <w:lang w:eastAsia="zh-CN"/>
              </w:rPr>
              <w:t>A090101</w:t>
            </w:r>
          </w:p>
        </w:tc>
        <w:tc>
          <w:tcPr>
            <w:tcW w:w="709"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包</w:t>
            </w:r>
          </w:p>
        </w:tc>
        <w:tc>
          <w:tcPr>
            <w:tcW w:w="850"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200</w:t>
            </w:r>
          </w:p>
        </w:tc>
        <w:tc>
          <w:tcPr>
            <w:tcW w:w="850" w:type="dxa"/>
            <w:vAlign w:val="center"/>
          </w:tcPr>
          <w:p>
            <w:pPr>
              <w:spacing w:line="240" w:lineRule="exact"/>
              <w:jc w:val="center"/>
              <w:rPr>
                <w:rFonts w:ascii="宋体" w:hAnsi="宋体" w:eastAsia="宋体"/>
                <w:sz w:val="18"/>
                <w:szCs w:val="18"/>
              </w:rPr>
            </w:pP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0.34</w:t>
            </w:r>
          </w:p>
        </w:tc>
        <w:tc>
          <w:tcPr>
            <w:tcW w:w="964" w:type="dxa"/>
            <w:vAlign w:val="center"/>
          </w:tcPr>
          <w:p>
            <w:pPr>
              <w:spacing w:line="240" w:lineRule="exact"/>
              <w:jc w:val="center"/>
              <w:rPr>
                <w:rFonts w:ascii="宋体" w:hAnsi="宋体" w:eastAsia="宋体"/>
                <w:sz w:val="18"/>
                <w:szCs w:val="18"/>
              </w:rPr>
            </w:pPr>
            <w:r>
              <w:rPr>
                <w:rFonts w:hint="eastAsia" w:ascii="宋体" w:hAnsi="宋体" w:eastAsia="宋体"/>
                <w:sz w:val="18"/>
                <w:szCs w:val="18"/>
                <w:lang w:eastAsia="zh-CN"/>
              </w:rP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9" w:hRule="atLeast"/>
          <w:jc w:val="center"/>
        </w:trPr>
        <w:tc>
          <w:tcPr>
            <w:tcW w:w="1701" w:type="dxa"/>
            <w:vAlign w:val="center"/>
          </w:tcPr>
          <w:p>
            <w:pPr>
              <w:pStyle w:val="12"/>
            </w:pPr>
            <w:r>
              <w:rPr>
                <w:rFonts w:hint="eastAsia" w:ascii="宋体" w:hAnsi="宋体" w:eastAsia="宋体"/>
                <w:b/>
                <w:bCs/>
                <w:sz w:val="18"/>
                <w:szCs w:val="18"/>
              </w:rPr>
              <w:t>日常公用经费</w:t>
            </w:r>
          </w:p>
        </w:tc>
        <w:tc>
          <w:tcPr>
            <w:tcW w:w="964" w:type="dxa"/>
            <w:vAlign w:val="center"/>
          </w:tcPr>
          <w:p>
            <w:pPr>
              <w:pStyle w:val="11"/>
              <w:jc w:val="center"/>
              <w:rPr>
                <w:lang w:eastAsia="zh-CN"/>
              </w:rPr>
            </w:pPr>
            <w:r>
              <w:rPr>
                <w:rFonts w:hint="eastAsia"/>
                <w:lang w:eastAsia="zh-CN"/>
              </w:rPr>
              <w:t>6</w:t>
            </w:r>
          </w:p>
        </w:tc>
        <w:tc>
          <w:tcPr>
            <w:tcW w:w="1134" w:type="dxa"/>
            <w:vAlign w:val="center"/>
          </w:tcPr>
          <w:p>
            <w:pPr>
              <w:pStyle w:val="12"/>
              <w:jc w:val="center"/>
              <w:rPr>
                <w:lang w:eastAsia="zh-CN"/>
              </w:rPr>
            </w:pPr>
            <w:r>
              <w:rPr>
                <w:rFonts w:hint="eastAsia"/>
                <w:lang w:eastAsia="zh-CN"/>
              </w:rPr>
              <w:t>便携式电脑</w:t>
            </w:r>
          </w:p>
        </w:tc>
        <w:tc>
          <w:tcPr>
            <w:tcW w:w="1134" w:type="dxa"/>
            <w:vAlign w:val="center"/>
          </w:tcPr>
          <w:p>
            <w:pPr>
              <w:pStyle w:val="12"/>
              <w:jc w:val="center"/>
              <w:rPr>
                <w:lang w:eastAsia="zh-CN"/>
              </w:rPr>
            </w:pPr>
            <w:r>
              <w:rPr>
                <w:rFonts w:hint="eastAsia"/>
                <w:lang w:eastAsia="zh-CN"/>
              </w:rPr>
              <w:t>A020105</w:t>
            </w:r>
          </w:p>
        </w:tc>
        <w:tc>
          <w:tcPr>
            <w:tcW w:w="709" w:type="dxa"/>
            <w:vAlign w:val="center"/>
          </w:tcPr>
          <w:p>
            <w:pPr>
              <w:pStyle w:val="13"/>
              <w:rPr>
                <w:lang w:eastAsia="zh-CN"/>
              </w:rPr>
            </w:pPr>
            <w:r>
              <w:rPr>
                <w:rFonts w:hint="eastAsia"/>
                <w:lang w:eastAsia="zh-CN"/>
              </w:rPr>
              <w:t>台</w:t>
            </w:r>
          </w:p>
        </w:tc>
        <w:tc>
          <w:tcPr>
            <w:tcW w:w="850" w:type="dxa"/>
            <w:vAlign w:val="center"/>
          </w:tcPr>
          <w:p>
            <w:pPr>
              <w:pStyle w:val="11"/>
              <w:jc w:val="center"/>
              <w:rPr>
                <w:lang w:eastAsia="zh-CN"/>
              </w:rPr>
            </w:pPr>
            <w:r>
              <w:rPr>
                <w:rFonts w:hint="eastAsia"/>
                <w:lang w:eastAsia="zh-CN"/>
              </w:rPr>
              <w:t>10</w:t>
            </w:r>
          </w:p>
        </w:tc>
        <w:tc>
          <w:tcPr>
            <w:tcW w:w="850" w:type="dxa"/>
            <w:vAlign w:val="center"/>
          </w:tcPr>
          <w:p>
            <w:pPr>
              <w:pStyle w:val="11"/>
              <w:jc w:val="center"/>
            </w:pPr>
          </w:p>
        </w:tc>
        <w:tc>
          <w:tcPr>
            <w:tcW w:w="964" w:type="dxa"/>
            <w:vAlign w:val="center"/>
          </w:tcPr>
          <w:p>
            <w:pPr>
              <w:pStyle w:val="11"/>
              <w:jc w:val="center"/>
              <w:rPr>
                <w:lang w:eastAsia="zh-CN"/>
              </w:rPr>
            </w:pPr>
            <w:r>
              <w:rPr>
                <w:rFonts w:hint="eastAsia"/>
                <w:lang w:eastAsia="zh-CN"/>
              </w:rPr>
              <w:t>6</w:t>
            </w:r>
          </w:p>
        </w:tc>
        <w:tc>
          <w:tcPr>
            <w:tcW w:w="964" w:type="dxa"/>
            <w:vAlign w:val="center"/>
          </w:tcPr>
          <w:p>
            <w:pPr>
              <w:pStyle w:val="11"/>
              <w:jc w:val="center"/>
              <w:rPr>
                <w:lang w:eastAsia="zh-CN"/>
              </w:rPr>
            </w:pPr>
            <w:r>
              <w:rPr>
                <w:rFonts w:hint="eastAsia"/>
                <w:lang w:eastAsia="zh-CN"/>
              </w:rPr>
              <w:t>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成安县交通局（含所属单位）上年末固定资产金额为</w:t>
      </w:r>
      <w:r>
        <w:rPr>
          <w:rFonts w:hint="eastAsia" w:eastAsia="方正仿宋_GBK"/>
          <w:color w:val="000000"/>
          <w:sz w:val="28"/>
          <w:lang w:eastAsia="zh-CN"/>
        </w:rPr>
        <w:t>447.7958</w:t>
      </w:r>
      <w:r>
        <w:rPr>
          <w:rFonts w:eastAsia="方正仿宋_GBK"/>
          <w:color w:val="000000"/>
          <w:sz w:val="28"/>
        </w:rPr>
        <w:t>万元（详见下表）。本年度拟购置固定资产总额为</w:t>
      </w:r>
      <w:r>
        <w:rPr>
          <w:rFonts w:hint="eastAsia" w:eastAsia="方正仿宋_GBK"/>
          <w:color w:val="000000"/>
          <w:sz w:val="28"/>
          <w:lang w:eastAsia="zh-CN"/>
        </w:rPr>
        <w:t>28.34</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348成安县交通局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2835" w:type="dxa"/>
            <w:vAlign w:val="center"/>
          </w:tcPr>
          <w:p>
            <w:pPr>
              <w:jc w:val="center"/>
              <w:rPr>
                <w:rFonts w:ascii="宋体" w:hAnsi="宋体" w:eastAsia="宋体" w:cs="宋体"/>
                <w:sz w:val="22"/>
              </w:rPr>
            </w:pPr>
            <w:r>
              <w:rPr>
                <w:rFonts w:ascii="宋体" w:hAnsi="宋体" w:eastAsia="宋体" w:cs="宋体"/>
                <w:sz w:val="22"/>
                <w:szCs w:val="22"/>
              </w:rPr>
              <w:t>——</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rPr>
              <w:t>44</w:t>
            </w:r>
            <w:r>
              <w:rPr>
                <w:rFonts w:hint="eastAsia" w:ascii="宋体" w:hAnsi="宋体" w:eastAsia="宋体" w:cs="宋体"/>
                <w:sz w:val="22"/>
                <w:lang w:eastAsia="zh-CN"/>
              </w:rPr>
              <w:t>7.7958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2835" w:type="dxa"/>
            <w:vAlign w:val="center"/>
          </w:tcPr>
          <w:p>
            <w:pPr>
              <w:jc w:val="center"/>
              <w:rPr>
                <w:rFonts w:ascii="宋体" w:hAnsi="宋体" w:eastAsia="宋体"/>
                <w:sz w:val="22"/>
              </w:rPr>
            </w:pPr>
            <w:r>
              <w:rPr>
                <w:rFonts w:hint="eastAsia" w:ascii="宋体" w:hAnsi="宋体" w:eastAsia="宋体"/>
                <w:sz w:val="22"/>
              </w:rPr>
              <w:t>3300</w:t>
            </w:r>
          </w:p>
        </w:tc>
        <w:tc>
          <w:tcPr>
            <w:tcW w:w="2835" w:type="dxa"/>
            <w:vAlign w:val="center"/>
          </w:tcPr>
          <w:p>
            <w:pPr>
              <w:jc w:val="center"/>
              <w:rPr>
                <w:rFonts w:ascii="宋体" w:hAnsi="宋体" w:eastAsia="宋体"/>
                <w:sz w:val="22"/>
              </w:rPr>
            </w:pPr>
            <w:r>
              <w:rPr>
                <w:rFonts w:hint="eastAsia" w:ascii="宋体" w:hAnsi="宋体" w:eastAsia="宋体"/>
                <w:sz w:val="22"/>
              </w:rPr>
              <w:t>340.43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2835" w:type="dxa"/>
            <w:vAlign w:val="center"/>
          </w:tcPr>
          <w:p>
            <w:pPr>
              <w:jc w:val="center"/>
              <w:rPr>
                <w:rFonts w:ascii="宋体" w:hAnsi="宋体" w:eastAsia="宋体"/>
                <w:sz w:val="22"/>
              </w:rPr>
            </w:pPr>
            <w:r>
              <w:rPr>
                <w:rFonts w:hint="eastAsia" w:ascii="宋体" w:hAnsi="宋体" w:eastAsia="宋体"/>
                <w:sz w:val="22"/>
              </w:rPr>
              <w:t>3300</w:t>
            </w:r>
          </w:p>
        </w:tc>
        <w:tc>
          <w:tcPr>
            <w:tcW w:w="2835" w:type="dxa"/>
            <w:vAlign w:val="center"/>
          </w:tcPr>
          <w:p>
            <w:pPr>
              <w:jc w:val="center"/>
              <w:rPr>
                <w:rFonts w:ascii="宋体" w:hAnsi="宋体" w:eastAsia="宋体"/>
                <w:sz w:val="22"/>
              </w:rPr>
            </w:pPr>
            <w:r>
              <w:rPr>
                <w:rFonts w:hint="eastAsia" w:ascii="宋体" w:hAnsi="宋体" w:eastAsia="宋体"/>
                <w:sz w:val="22"/>
              </w:rPr>
              <w:t>340.43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2835" w:type="dxa"/>
            <w:vAlign w:val="center"/>
          </w:tcPr>
          <w:p>
            <w:pPr>
              <w:jc w:val="center"/>
              <w:rPr>
                <w:rFonts w:ascii="宋体" w:hAnsi="宋体" w:eastAsia="宋体"/>
                <w:sz w:val="22"/>
              </w:rPr>
            </w:pPr>
            <w:r>
              <w:rPr>
                <w:rFonts w:hint="eastAsia" w:ascii="宋体" w:hAnsi="宋体" w:eastAsia="宋体"/>
                <w:sz w:val="22"/>
              </w:rPr>
              <w:t>1</w:t>
            </w:r>
          </w:p>
        </w:tc>
        <w:tc>
          <w:tcPr>
            <w:tcW w:w="2835" w:type="dxa"/>
            <w:vAlign w:val="center"/>
          </w:tcPr>
          <w:p>
            <w:pPr>
              <w:jc w:val="center"/>
              <w:rPr>
                <w:rFonts w:ascii="宋体" w:hAnsi="宋体" w:eastAsia="宋体"/>
                <w:sz w:val="22"/>
              </w:rPr>
            </w:pPr>
            <w:r>
              <w:rPr>
                <w:rFonts w:hint="eastAsia" w:ascii="宋体" w:hAnsi="宋体" w:eastAsia="宋体"/>
                <w:sz w:val="2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2835" w:type="dxa"/>
            <w:vAlign w:val="center"/>
          </w:tcPr>
          <w:p>
            <w:pPr>
              <w:jc w:val="center"/>
              <w:rPr>
                <w:rFonts w:ascii="宋体" w:hAnsi="宋体" w:eastAsia="宋体"/>
                <w:sz w:val="22"/>
              </w:rPr>
            </w:pPr>
            <w:r>
              <w:rPr>
                <w:rFonts w:hint="eastAsia" w:ascii="宋体" w:hAnsi="宋体" w:eastAsia="宋体"/>
                <w:sz w:val="22"/>
              </w:rPr>
              <w:t>0</w:t>
            </w:r>
          </w:p>
        </w:tc>
        <w:tc>
          <w:tcPr>
            <w:tcW w:w="2835" w:type="dxa"/>
            <w:vAlign w:val="center"/>
          </w:tcPr>
          <w:p>
            <w:pPr>
              <w:jc w:val="center"/>
              <w:rPr>
                <w:rFonts w:ascii="宋体" w:hAnsi="宋体" w:eastAsia="宋体"/>
                <w:sz w:val="22"/>
              </w:rPr>
            </w:pPr>
            <w:r>
              <w:rPr>
                <w:rFonts w:hint="eastAsia" w:ascii="宋体" w:hAnsi="宋体" w:eastAsia="宋体"/>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2835" w:type="dxa"/>
            <w:vAlign w:val="center"/>
          </w:tcPr>
          <w:p>
            <w:pPr>
              <w:jc w:val="center"/>
              <w:rPr>
                <w:rFonts w:ascii="宋体" w:hAnsi="宋体" w:eastAsia="宋体"/>
                <w:sz w:val="22"/>
              </w:rPr>
            </w:pPr>
            <w:r>
              <w:rPr>
                <w:rFonts w:hint="eastAsia" w:ascii="宋体" w:hAnsi="宋体" w:eastAsia="宋体"/>
                <w:sz w:val="22"/>
              </w:rPr>
              <w:t>200</w:t>
            </w:r>
          </w:p>
        </w:tc>
        <w:tc>
          <w:tcPr>
            <w:tcW w:w="2835" w:type="dxa"/>
            <w:vAlign w:val="center"/>
          </w:tcPr>
          <w:p>
            <w:pPr>
              <w:jc w:val="center"/>
              <w:rPr>
                <w:rFonts w:ascii="宋体" w:hAnsi="宋体" w:eastAsia="宋体"/>
                <w:sz w:val="22"/>
                <w:lang w:eastAsia="zh-CN"/>
              </w:rPr>
            </w:pPr>
            <w:r>
              <w:rPr>
                <w:rFonts w:hint="eastAsia" w:ascii="宋体" w:hAnsi="宋体" w:eastAsia="宋体"/>
                <w:sz w:val="22"/>
                <w:lang w:eastAsia="zh-CN"/>
              </w:rPr>
              <w:t>95.3658</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80952"/>
    <w:multiLevelType w:val="singleLevel"/>
    <w:tmpl w:val="C4580952"/>
    <w:lvl w:ilvl="0" w:tentative="0">
      <w:start w:val="2"/>
      <w:numFmt w:val="chineseCounting"/>
      <w:suff w:val="space"/>
      <w:lvlText w:val="第%1部分"/>
      <w:lvlJc w:val="left"/>
      <w:pPr>
        <w:ind w:left="-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NlMjE1N2Y2ZWMzZDU0NzU4ZTI4ZDNiMDE1NmRhZWYifQ=="/>
  </w:docVars>
  <w:rsids>
    <w:rsidRoot w:val="00886B8C"/>
    <w:rsid w:val="0002512C"/>
    <w:rsid w:val="00175B53"/>
    <w:rsid w:val="00330C2B"/>
    <w:rsid w:val="00406FC2"/>
    <w:rsid w:val="006E791E"/>
    <w:rsid w:val="007B59E6"/>
    <w:rsid w:val="007C494B"/>
    <w:rsid w:val="00886B8C"/>
    <w:rsid w:val="00AA1BC7"/>
    <w:rsid w:val="00BC2CD4"/>
    <w:rsid w:val="00D00412"/>
    <w:rsid w:val="00D80685"/>
    <w:rsid w:val="00DD5DDC"/>
    <w:rsid w:val="05816328"/>
    <w:rsid w:val="13464B74"/>
    <w:rsid w:val="1EB317E8"/>
    <w:rsid w:val="1ECB3B11"/>
    <w:rsid w:val="275228CD"/>
    <w:rsid w:val="29A11125"/>
    <w:rsid w:val="4F2C0A37"/>
    <w:rsid w:val="602C5F32"/>
    <w:rsid w:val="75BA1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9" Type="http://schemas.openxmlformats.org/officeDocument/2006/relationships/fontTable" Target="fontTable.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2023-02-14T09:15:25Z</dcterms:created>
  <dcterms:modified xsi:type="dcterms:W3CDTF">2023-02-14T01:15:25Z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2023-02-14T09:15:23Z</dcterms:created>
  <dcterms:modified xsi:type="dcterms:W3CDTF">2023-02-14T01:15:23Z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2023-02-14T09:15:46Z</dcterms:created>
  <dcterms:modified xsi:type="dcterms:W3CDTF">2023-02-14T01:15:46Z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2023-02-14T09:15:20Z</dcterms:created>
  <dcterms:modified xsi:type="dcterms:W3CDTF">2023-02-14T01:15:20Z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2023-02-14T09:15:46Z</dcterms:created>
  <dcterms:modified xsi:type="dcterms:W3CDTF">2023-02-14T01:15:46Z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2023-02-14T09:15:21Z</dcterms:created>
  <dcterms:modified xsi:type="dcterms:W3CDTF">2023-02-14T01:15:21Z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2023-02-14T09:15:22Z</dcterms:created>
  <dcterms:modified xsi:type="dcterms:W3CDTF">2023-02-14T01:15:22Z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2023-02-14T09:15:22Z</dcterms:created>
  <dcterms:modified xsi:type="dcterms:W3CDTF">2023-02-14T01:15:22Z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2023-02-14T09:15:21Z</dcterms:created>
  <dcterms:modified xsi:type="dcterms:W3CDTF">2023-02-14T01:15:21Z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2023-02-14T09:15:51Z</dcterms:created>
  <dcterms:modified xsi:type="dcterms:W3CDTF">2023-02-14T01:15:51Z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2023-02-14T09:15:49Z</dcterms:created>
  <dcterms:modified xsi:type="dcterms:W3CDTF">2023-02-14T01:15:49Z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2023-02-14T09:15:51Z</dcterms:created>
  <dcterms:modified xsi:type="dcterms:W3CDTF">2023-02-14T01:15:51Z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2023-02-14T09:15:47Z</dcterms:created>
  <dcterms:modified xsi:type="dcterms:W3CDTF">2023-02-14T01:15:47Z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2023-02-14T09:15:47Z</dcterms:created>
  <dcterms:modified xsi:type="dcterms:W3CDTF">2023-02-14T01:15:47Z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2023-02-14T09:15:50Z</dcterms:created>
  <dcterms:modified xsi:type="dcterms:W3CDTF">2023-02-14T01:15:50Z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2023-02-14T09:16:03Z</dcterms:created>
  <dcterms:modified xsi:type="dcterms:W3CDTF">2023-02-14T01:16:02Z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2023-02-14T09:15:14Z</dcterms:created>
  <dcterms:modified xsi:type="dcterms:W3CDTF">2023-02-14T01:15:14Z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2023-02-14T09:15:46Z</dcterms:created>
  <dcterms:modified xsi:type="dcterms:W3CDTF">2023-02-14T01:15:46Z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2023-02-14T09:15:51Z</dcterms:created>
  <dcterms:modified xsi:type="dcterms:W3CDTF">2023-02-14T01:15:51Z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2023-02-14T09:15:48Z</dcterms:created>
  <dcterms:modified xsi:type="dcterms:W3CDTF">2023-02-14T01:15:48Z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2023-02-14T09:15:24Z</dcterms:created>
  <dcterms:modified xsi:type="dcterms:W3CDTF">2023-02-14T01:15:24Z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2023-02-14T09:15:24Z</dcterms:created>
  <dcterms:modified xsi:type="dcterms:W3CDTF">2023-02-14T01:15:23Z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2023-02-14T09:15:48Z</dcterms:created>
  <dcterms:modified xsi:type="dcterms:W3CDTF">2023-02-14T01:15:48Z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2023-02-14T09:15:50Z</dcterms:created>
  <dcterms:modified xsi:type="dcterms:W3CDTF">2023-02-14T01:15:50Z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2023-02-14T09:15:19Z</dcterms:created>
  <dcterms:modified xsi:type="dcterms:W3CDTF">2023-02-14T01:15:19Z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2023-02-14T09:15:21Z</dcterms:created>
  <dcterms:modified xsi:type="dcterms:W3CDTF">2023-02-14T01:15:21Z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2023-02-14T09:15:20Z</dcterms:created>
  <dcterms:modified xsi:type="dcterms:W3CDTF">2023-02-14T01:15:20Z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2023-02-14T09:15:48Z</dcterms:created>
  <dcterms:modified xsi:type="dcterms:W3CDTF">2023-02-14T01:15:48Z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2023-02-14T09:15:26Z</dcterms:created>
  <dcterms:modified xsi:type="dcterms:W3CDTF">2023-02-14T01:15:26Z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2023-02-14T09:15:47Z</dcterms:created>
  <dcterms:modified xsi:type="dcterms:W3CDTF">2023-02-14T01:15:47Z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2023-02-14T09:15:51Z</dcterms:created>
  <dcterms:modified xsi:type="dcterms:W3CDTF">2023-02-14T01:15:51Z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2023-02-14T09:15:19Z</dcterms:created>
  <dcterms:modified xsi:type="dcterms:W3CDTF">2023-02-14T01:15:19Z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2023-02-14T09:15:50Z</dcterms:created>
  <dcterms:modified xsi:type="dcterms:W3CDTF">2023-02-14T01:15:50Z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2023-02-14T09:15:22Z</dcterms:created>
  <dcterms:modified xsi:type="dcterms:W3CDTF">2023-02-14T01:15:22Z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2023-02-14T09:15:59Z</dcterms:created>
  <dcterms:modified xsi:type="dcterms:W3CDTF">2023-02-14T01:15:59Z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2023-02-14T09:15:46Z</dcterms:created>
  <dcterms:modified xsi:type="dcterms:W3CDTF">2023-02-14T01:15:46Z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2023-02-14T09:15:21Z</dcterms:created>
  <dcterms:modified xsi:type="dcterms:W3CDTF">2023-02-14T01:15:21Z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2023-02-14T09:15:49Z</dcterms:created>
  <dcterms:modified xsi:type="dcterms:W3CDTF">2023-02-14T01:15:49Z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2023-02-14T09:16:06Z</dcterms:created>
  <dcterms:modified xsi:type="dcterms:W3CDTF">2023-02-14T01:16:06Z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2023-02-14T09:15:55Z</dcterms:created>
  <dcterms:modified xsi:type="dcterms:W3CDTF">2023-02-14T01:15:55Z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2023-02-14T09:15:24Z</dcterms:created>
  <dcterms:modified xsi:type="dcterms:W3CDTF">2023-02-14T01:15:24Z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2023-02-14T09:15:25Z</dcterms:created>
  <dcterms:modified xsi:type="dcterms:W3CDTF">2023-02-14T01:15:25Z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2023-02-14T09:15:24Z</dcterms:created>
  <dcterms:modified xsi:type="dcterms:W3CDTF">2023-02-14T01:15:24Z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2023-02-14T09:15:23Z</dcterms:created>
  <dcterms:modified xsi:type="dcterms:W3CDTF">2023-02-14T01:15:23Z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2023-02-14T09:15:24Z</dcterms:created>
  <dcterms:modified xsi:type="dcterms:W3CDTF">2023-02-14T01:15:24Z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2023-02-14T09:15:59Z</dcterms:created>
  <dcterms:modified xsi:type="dcterms:W3CDTF">2023-02-14T01:15:59Z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2023-02-14T09:15:21Z</dcterms:created>
  <dcterms:modified xsi:type="dcterms:W3CDTF">2023-02-14T01:15:21Z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2023-02-14T09:15:50Z</dcterms:created>
  <dcterms:modified xsi:type="dcterms:W3CDTF">2023-02-14T01:15:50Z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2023-02-14T09:15:20Z</dcterms:created>
  <dcterms:modified xsi:type="dcterms:W3CDTF">2023-02-14T01:15:20Z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2023-02-14T09:15:51Z</dcterms:created>
  <dcterms:modified xsi:type="dcterms:W3CDTF">2023-02-14T01:15:51Z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2023-02-14T09:15:48Z</dcterms:created>
  <dcterms:modified xsi:type="dcterms:W3CDTF">2023-02-14T01:15:48Z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2023-02-14T09:15:23Z</dcterms:created>
  <dcterms:modified xsi:type="dcterms:W3CDTF">2023-02-14T01:15:23Z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2023-02-14T09:15:51Z</dcterms:created>
  <dcterms:modified xsi:type="dcterms:W3CDTF">2023-02-14T01:15:51Z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2023-02-14T09:15:20Z</dcterms:created>
  <dcterms:modified xsi:type="dcterms:W3CDTF">2023-02-14T01:15:20Z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2023-02-14T09:15:20Z</dcterms:created>
  <dcterms:modified xsi:type="dcterms:W3CDTF">2023-02-14T01:15:20Z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2023-02-14T09:15:49Z</dcterms:created>
  <dcterms:modified xsi:type="dcterms:W3CDTF">2023-02-14T01:15:49Z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2023-02-14T09:15:20Z</dcterms:created>
  <dcterms:modified xsi:type="dcterms:W3CDTF">2023-02-14T01:15:20Z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2023-02-14T09:15:46Z</dcterms:created>
  <dcterms:modified xsi:type="dcterms:W3CDTF">2023-02-14T01:15:46Z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2023-02-14T09:15:25Z</dcterms:created>
  <dcterms:modified xsi:type="dcterms:W3CDTF">2023-02-14T01:15:25Z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2023-02-14T09:15:46Z</dcterms:created>
  <dcterms:modified xsi:type="dcterms:W3CDTF">2023-02-14T01:15:46Z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2023-02-14T09:15:25Z</dcterms:created>
  <dcterms:modified xsi:type="dcterms:W3CDTF">2023-02-14T01:15:25Z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2023-02-14T09:15:47Z</dcterms:created>
  <dcterms:modified xsi:type="dcterms:W3CDTF">2023-02-14T01:15:47Z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2023-02-14T09:15:22Z</dcterms:created>
  <dcterms:modified xsi:type="dcterms:W3CDTF">2023-02-14T01:15:22Z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2023-02-14T09:15:22Z</dcterms:created>
  <dcterms:modified xsi:type="dcterms:W3CDTF">2023-02-14T01:15:22Z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2023-02-14T09:15:19Z</dcterms:created>
  <dcterms:modified xsi:type="dcterms:W3CDTF">2023-02-14T01:15:19Z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2023-02-14T09:16:03Z</dcterms:created>
  <dcterms:modified xsi:type="dcterms:W3CDTF">2023-02-14T01:16:03Z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2023-02-14T09:15:22Z</dcterms:created>
  <dcterms:modified xsi:type="dcterms:W3CDTF">2023-02-14T01:15:22Z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2023-02-14T09:15:23Z</dcterms:created>
  <dcterms:modified xsi:type="dcterms:W3CDTF">2023-02-14T01:15:23Z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2023-02-14T09:15:24Z</dcterms:created>
  <dcterms:modified xsi:type="dcterms:W3CDTF">2023-02-14T01:15:24Z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2023-02-14T09:15:49Z</dcterms:created>
  <dcterms:modified xsi:type="dcterms:W3CDTF">2023-02-14T01:15:49Z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2023-02-14T09:15:48Z</dcterms:created>
  <dcterms:modified xsi:type="dcterms:W3CDTF">2023-02-14T01:15:48Z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2023-02-14T09:15:47Z</dcterms:created>
  <dcterms:modified xsi:type="dcterms:W3CDTF">2023-02-14T01:15:47Z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2023-02-14T09:15:49Z</dcterms:created>
  <dcterms:modified xsi:type="dcterms:W3CDTF">2023-02-14T01:15:49Z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2023-02-14T09:15:50Z</dcterms:created>
  <dcterms:modified xsi:type="dcterms:W3CDTF">2023-02-14T01:15:50Z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2023-02-14T09:15:51Z</dcterms:created>
  <dcterms:modified xsi:type="dcterms:W3CDTF">2023-02-14T01:15:51Z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2023-02-14T09:15:50Z</dcterms:created>
  <dcterms:modified xsi:type="dcterms:W3CDTF">2023-02-14T01:15:50Z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2023-02-14T09:16:07Z</dcterms:created>
  <dcterms:modified xsi:type="dcterms:W3CDTF">2023-02-14T01:16:07Z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2023-02-14T09:15:21Z</dcterms:created>
  <dcterms:modified xsi:type="dcterms:W3CDTF">2023-02-14T01:15:21Z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2023-02-14T09:15:24Z</dcterms:created>
  <dcterms:modified xsi:type="dcterms:W3CDTF">2023-02-14T01:15:24Z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2023-02-14T09:15:48Z</dcterms:created>
  <dcterms:modified xsi:type="dcterms:W3CDTF">2023-02-14T01:15:48Z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2023-02-14T09:15:48Z</dcterms:created>
  <dcterms:modified xsi:type="dcterms:W3CDTF">2023-02-14T01:15:48Z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2023-02-14T09:15:50Z</dcterms:created>
  <dcterms:modified xsi:type="dcterms:W3CDTF">2023-02-14T01:15:50Z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2023-02-14T09:15:23Z</dcterms:created>
  <dcterms:modified xsi:type="dcterms:W3CDTF">2023-02-14T01:15:23Z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2023-02-14T09:15:46Z</dcterms:created>
  <dcterms:modified xsi:type="dcterms:W3CDTF">2023-02-14T01:15:46Z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2023-02-14T09:15:47Z</dcterms:created>
  <dcterms:modified xsi:type="dcterms:W3CDTF">2023-02-14T01:15:47Z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2023-02-14T09:15:52Z</dcterms:created>
  <dcterms:modified xsi:type="dcterms:W3CDTF">2023-02-14T01:15:52Z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2023-02-14T09:15:24Z</dcterms:created>
  <dcterms:modified xsi:type="dcterms:W3CDTF">2023-02-14T01:15:24Z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2023-02-14T09:15:25Z</dcterms:created>
  <dcterms:modified xsi:type="dcterms:W3CDTF">2023-02-14T01:15:25Z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2023-02-14T09:15:19Z</dcterms:created>
  <dcterms:modified xsi:type="dcterms:W3CDTF">2023-02-14T01:15:19Z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2023-02-14T09:15:23Z</dcterms:created>
  <dcterms:modified xsi:type="dcterms:W3CDTF">2023-02-14T01:15:23Z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2023-02-14T09:15:22Z</dcterms:created>
  <dcterms:modified xsi:type="dcterms:W3CDTF">2023-02-14T01:15:22Z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2023-02-14T09:15:47Z</dcterms:created>
  <dcterms:modified xsi:type="dcterms:W3CDTF">2023-02-14T01:15:47Z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2023-02-14T09:15:52Z</dcterms:created>
  <dcterms:modified xsi:type="dcterms:W3CDTF">2023-02-14T01:15:52Z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2023-02-14T09:15:21Z</dcterms:created>
  <dcterms:modified xsi:type="dcterms:W3CDTF">2023-02-14T01:15:21Z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2023-02-14T09:15:49Z</dcterms:created>
  <dcterms:modified xsi:type="dcterms:W3CDTF">2023-02-14T01:15:49Z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2023-02-14T09:15:29Z</dcterms:created>
  <dcterms:modified xsi:type="dcterms:W3CDTF">2023-02-14T01:15:29Z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2023-02-14T09:15:23Z</dcterms:created>
  <dcterms:modified xsi:type="dcterms:W3CDTF">2023-02-14T01:15:23Z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2023-02-14T09:15:20Z</dcterms:created>
  <dcterms:modified xsi:type="dcterms:W3CDTF">2023-02-14T01:15:20Z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2023-02-14T09:15:49Z</dcterms:created>
  <dcterms:modified xsi:type="dcterms:W3CDTF">2023-02-14T01:15:49Z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2023-02-14T09:15:56Z</dcterms:created>
  <dcterms:modified xsi:type="dcterms:W3CDTF">2023-02-14T01:15:56Z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2023-02-14T09:15:46Z</dcterms:created>
  <dcterms:modified xsi:type="dcterms:W3CDTF">2023-02-14T01:15:46Z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41B92D5-B63D-4DD9-8E70-03676AFADF3A}">
  <ds:schemaRefs/>
</ds:datastoreItem>
</file>

<file path=customXml/itemProps10.xml><?xml version="1.0" encoding="utf-8"?>
<ds:datastoreItem xmlns:ds="http://schemas.openxmlformats.org/officeDocument/2006/customXml" ds:itemID="{5DCF934B-F3D3-40A9-9A94-8261FDC3A0FD}">
  <ds:schemaRefs/>
</ds:datastoreItem>
</file>

<file path=customXml/itemProps100.xml><?xml version="1.0" encoding="utf-8"?>
<ds:datastoreItem xmlns:ds="http://schemas.openxmlformats.org/officeDocument/2006/customXml" ds:itemID="{D39EE0E9-B20A-4AC2-9B11-4779FD8C98DC}">
  <ds:schemaRefs/>
</ds:datastoreItem>
</file>

<file path=customXml/itemProps101.xml><?xml version="1.0" encoding="utf-8"?>
<ds:datastoreItem xmlns:ds="http://schemas.openxmlformats.org/officeDocument/2006/customXml" ds:itemID="{A05368A2-B5A5-4B46-8ACB-CEEE20081CBF}">
  <ds:schemaRefs/>
</ds:datastoreItem>
</file>

<file path=customXml/itemProps102.xml><?xml version="1.0" encoding="utf-8"?>
<ds:datastoreItem xmlns:ds="http://schemas.openxmlformats.org/officeDocument/2006/customXml" ds:itemID="{7365A632-AFA9-48DC-B454-F2A7461A13E8}">
  <ds:schemaRefs/>
</ds:datastoreItem>
</file>

<file path=customXml/itemProps103.xml><?xml version="1.0" encoding="utf-8"?>
<ds:datastoreItem xmlns:ds="http://schemas.openxmlformats.org/officeDocument/2006/customXml" ds:itemID="{CBF54D2D-FC5D-4E75-A2D7-986CCA5C7D43}">
  <ds:schemaRefs/>
</ds:datastoreItem>
</file>

<file path=customXml/itemProps104.xml><?xml version="1.0" encoding="utf-8"?>
<ds:datastoreItem xmlns:ds="http://schemas.openxmlformats.org/officeDocument/2006/customXml" ds:itemID="{6675551E-67B5-4FBA-886C-F1C1E919707F}">
  <ds:schemaRefs/>
</ds:datastoreItem>
</file>

<file path=customXml/itemProps105.xml><?xml version="1.0" encoding="utf-8"?>
<ds:datastoreItem xmlns:ds="http://schemas.openxmlformats.org/officeDocument/2006/customXml" ds:itemID="{5E9BB836-0A2F-4B30-8D80-5CC1BFD95583}">
  <ds:schemaRefs/>
</ds:datastoreItem>
</file>

<file path=customXml/itemProps106.xml><?xml version="1.0" encoding="utf-8"?>
<ds:datastoreItem xmlns:ds="http://schemas.openxmlformats.org/officeDocument/2006/customXml" ds:itemID="{F28E1680-1347-40FF-8FEF-E9E0B2AFD2E9}">
  <ds:schemaRefs/>
</ds:datastoreItem>
</file>

<file path=customXml/itemProps107.xml><?xml version="1.0" encoding="utf-8"?>
<ds:datastoreItem xmlns:ds="http://schemas.openxmlformats.org/officeDocument/2006/customXml" ds:itemID="{982EB204-7CC5-42A4-90C0-0360C67DAC19}">
  <ds:schemaRefs/>
</ds:datastoreItem>
</file>

<file path=customXml/itemProps108.xml><?xml version="1.0" encoding="utf-8"?>
<ds:datastoreItem xmlns:ds="http://schemas.openxmlformats.org/officeDocument/2006/customXml" ds:itemID="{2CB39889-E402-4FF1-9703-24EAA0DA013D}">
  <ds:schemaRefs/>
</ds:datastoreItem>
</file>

<file path=customXml/itemProps109.xml><?xml version="1.0" encoding="utf-8"?>
<ds:datastoreItem xmlns:ds="http://schemas.openxmlformats.org/officeDocument/2006/customXml" ds:itemID="{4C6CD4A3-5B2E-4081-8679-03D6EEDC9411}">
  <ds:schemaRefs/>
</ds:datastoreItem>
</file>

<file path=customXml/itemProps11.xml><?xml version="1.0" encoding="utf-8"?>
<ds:datastoreItem xmlns:ds="http://schemas.openxmlformats.org/officeDocument/2006/customXml" ds:itemID="{051C0296-20F3-4801-A2EC-3357B7174761}">
  <ds:schemaRefs/>
</ds:datastoreItem>
</file>

<file path=customXml/itemProps110.xml><?xml version="1.0" encoding="utf-8"?>
<ds:datastoreItem xmlns:ds="http://schemas.openxmlformats.org/officeDocument/2006/customXml" ds:itemID="{33DD9BAF-C854-4589-9B23-4FA1CB47F358}">
  <ds:schemaRefs/>
</ds:datastoreItem>
</file>

<file path=customXml/itemProps111.xml><?xml version="1.0" encoding="utf-8"?>
<ds:datastoreItem xmlns:ds="http://schemas.openxmlformats.org/officeDocument/2006/customXml" ds:itemID="{183FDD8D-A7A4-4A5C-AC13-52FBC6AAC18F}">
  <ds:schemaRefs/>
</ds:datastoreItem>
</file>

<file path=customXml/itemProps112.xml><?xml version="1.0" encoding="utf-8"?>
<ds:datastoreItem xmlns:ds="http://schemas.openxmlformats.org/officeDocument/2006/customXml" ds:itemID="{C3BD6B85-3DE9-412E-8873-6ADD14C13F65}">
  <ds:schemaRefs/>
</ds:datastoreItem>
</file>

<file path=customXml/itemProps113.xml><?xml version="1.0" encoding="utf-8"?>
<ds:datastoreItem xmlns:ds="http://schemas.openxmlformats.org/officeDocument/2006/customXml" ds:itemID="{F9A7D0C9-89B2-40C8-935F-AA3BB26B4895}">
  <ds:schemaRefs/>
</ds:datastoreItem>
</file>

<file path=customXml/itemProps114.xml><?xml version="1.0" encoding="utf-8"?>
<ds:datastoreItem xmlns:ds="http://schemas.openxmlformats.org/officeDocument/2006/customXml" ds:itemID="{16A6A80A-EFD5-439F-A102-71F3971161BF}">
  <ds:schemaRefs/>
</ds:datastoreItem>
</file>

<file path=customXml/itemProps115.xml><?xml version="1.0" encoding="utf-8"?>
<ds:datastoreItem xmlns:ds="http://schemas.openxmlformats.org/officeDocument/2006/customXml" ds:itemID="{1010225B-48EE-40CA-BCD1-444AE12F1CB8}">
  <ds:schemaRefs/>
</ds:datastoreItem>
</file>

<file path=customXml/itemProps116.xml><?xml version="1.0" encoding="utf-8"?>
<ds:datastoreItem xmlns:ds="http://schemas.openxmlformats.org/officeDocument/2006/customXml" ds:itemID="{30207D96-F9A0-40EF-A675-3296651BD66B}">
  <ds:schemaRefs/>
</ds:datastoreItem>
</file>

<file path=customXml/itemProps117.xml><?xml version="1.0" encoding="utf-8"?>
<ds:datastoreItem xmlns:ds="http://schemas.openxmlformats.org/officeDocument/2006/customXml" ds:itemID="{6E0005A5-4E9A-48CA-A048-E1FF412137FA}">
  <ds:schemaRefs/>
</ds:datastoreItem>
</file>

<file path=customXml/itemProps118.xml><?xml version="1.0" encoding="utf-8"?>
<ds:datastoreItem xmlns:ds="http://schemas.openxmlformats.org/officeDocument/2006/customXml" ds:itemID="{C5C2E8D7-F19F-4628-BADD-E8DF97364CFF}">
  <ds:schemaRefs/>
</ds:datastoreItem>
</file>

<file path=customXml/itemProps119.xml><?xml version="1.0" encoding="utf-8"?>
<ds:datastoreItem xmlns:ds="http://schemas.openxmlformats.org/officeDocument/2006/customXml" ds:itemID="{944A5199-148A-467A-BA9A-E2809C471AEC}">
  <ds:schemaRefs/>
</ds:datastoreItem>
</file>

<file path=customXml/itemProps12.xml><?xml version="1.0" encoding="utf-8"?>
<ds:datastoreItem xmlns:ds="http://schemas.openxmlformats.org/officeDocument/2006/customXml" ds:itemID="{0926DC81-8568-4D41-BACA-4D5F63C39D3D}">
  <ds:schemaRefs/>
</ds:datastoreItem>
</file>

<file path=customXml/itemProps120.xml><?xml version="1.0" encoding="utf-8"?>
<ds:datastoreItem xmlns:ds="http://schemas.openxmlformats.org/officeDocument/2006/customXml" ds:itemID="{F9918AB4-DB58-4E0C-90E6-9B004125B38D}">
  <ds:schemaRefs/>
</ds:datastoreItem>
</file>

<file path=customXml/itemProps121.xml><?xml version="1.0" encoding="utf-8"?>
<ds:datastoreItem xmlns:ds="http://schemas.openxmlformats.org/officeDocument/2006/customXml" ds:itemID="{DBF69CFE-E932-45DF-A135-C6DF20BA74E7}">
  <ds:schemaRefs/>
</ds:datastoreItem>
</file>

<file path=customXml/itemProps122.xml><?xml version="1.0" encoding="utf-8"?>
<ds:datastoreItem xmlns:ds="http://schemas.openxmlformats.org/officeDocument/2006/customXml" ds:itemID="{8B8D9FF2-A5E8-42F7-834A-3759BED995E8}">
  <ds:schemaRefs/>
</ds:datastoreItem>
</file>

<file path=customXml/itemProps123.xml><?xml version="1.0" encoding="utf-8"?>
<ds:datastoreItem xmlns:ds="http://schemas.openxmlformats.org/officeDocument/2006/customXml" ds:itemID="{591BA8DB-DB58-41C7-A8FF-88329B0AD305}">
  <ds:schemaRefs/>
</ds:datastoreItem>
</file>

<file path=customXml/itemProps124.xml><?xml version="1.0" encoding="utf-8"?>
<ds:datastoreItem xmlns:ds="http://schemas.openxmlformats.org/officeDocument/2006/customXml" ds:itemID="{4857B1FD-0C5D-4846-900A-54646D7B3F64}">
  <ds:schemaRefs/>
</ds:datastoreItem>
</file>

<file path=customXml/itemProps125.xml><?xml version="1.0" encoding="utf-8"?>
<ds:datastoreItem xmlns:ds="http://schemas.openxmlformats.org/officeDocument/2006/customXml" ds:itemID="{648D30E2-6C6E-4BE0-B34A-5ECE99415846}">
  <ds:schemaRefs/>
</ds:datastoreItem>
</file>

<file path=customXml/itemProps126.xml><?xml version="1.0" encoding="utf-8"?>
<ds:datastoreItem xmlns:ds="http://schemas.openxmlformats.org/officeDocument/2006/customXml" ds:itemID="{E7F0AC84-C48B-4537-85C8-7A5628560A71}">
  <ds:schemaRefs/>
</ds:datastoreItem>
</file>

<file path=customXml/itemProps127.xml><?xml version="1.0" encoding="utf-8"?>
<ds:datastoreItem xmlns:ds="http://schemas.openxmlformats.org/officeDocument/2006/customXml" ds:itemID="{6E9A5B91-BBDB-4CD5-BA29-A21938C1DB50}">
  <ds:schemaRefs/>
</ds:datastoreItem>
</file>

<file path=customXml/itemProps128.xml><?xml version="1.0" encoding="utf-8"?>
<ds:datastoreItem xmlns:ds="http://schemas.openxmlformats.org/officeDocument/2006/customXml" ds:itemID="{66D5EDEB-8DBE-40C1-BE8E-E2358AE887F0}">
  <ds:schemaRefs/>
</ds:datastoreItem>
</file>

<file path=customXml/itemProps129.xml><?xml version="1.0" encoding="utf-8"?>
<ds:datastoreItem xmlns:ds="http://schemas.openxmlformats.org/officeDocument/2006/customXml" ds:itemID="{59B267E5-3199-4368-81A7-D89340D13C8D}">
  <ds:schemaRefs/>
</ds:datastoreItem>
</file>

<file path=customXml/itemProps13.xml><?xml version="1.0" encoding="utf-8"?>
<ds:datastoreItem xmlns:ds="http://schemas.openxmlformats.org/officeDocument/2006/customXml" ds:itemID="{ED0005A1-1F79-42CA-9F83-1A4A9E5B1471}">
  <ds:schemaRefs/>
</ds:datastoreItem>
</file>

<file path=customXml/itemProps130.xml><?xml version="1.0" encoding="utf-8"?>
<ds:datastoreItem xmlns:ds="http://schemas.openxmlformats.org/officeDocument/2006/customXml" ds:itemID="{F9FFAF2C-4F99-403B-9712-F81B967AAA59}">
  <ds:schemaRefs/>
</ds:datastoreItem>
</file>

<file path=customXml/itemProps131.xml><?xml version="1.0" encoding="utf-8"?>
<ds:datastoreItem xmlns:ds="http://schemas.openxmlformats.org/officeDocument/2006/customXml" ds:itemID="{4D1B12AD-2520-45D2-8790-C6B543966FA5}">
  <ds:schemaRefs/>
</ds:datastoreItem>
</file>

<file path=customXml/itemProps132.xml><?xml version="1.0" encoding="utf-8"?>
<ds:datastoreItem xmlns:ds="http://schemas.openxmlformats.org/officeDocument/2006/customXml" ds:itemID="{9E31B0B4-0DD0-4DBF-8E41-E7FADBA40D86}">
  <ds:schemaRefs/>
</ds:datastoreItem>
</file>

<file path=customXml/itemProps133.xml><?xml version="1.0" encoding="utf-8"?>
<ds:datastoreItem xmlns:ds="http://schemas.openxmlformats.org/officeDocument/2006/customXml" ds:itemID="{EE457DF4-BEC4-45C5-886F-4C7D4E64F303}">
  <ds:schemaRefs/>
</ds:datastoreItem>
</file>

<file path=customXml/itemProps134.xml><?xml version="1.0" encoding="utf-8"?>
<ds:datastoreItem xmlns:ds="http://schemas.openxmlformats.org/officeDocument/2006/customXml" ds:itemID="{F833A6DF-C9D7-4BEA-BF07-236D58B0F3F0}">
  <ds:schemaRefs/>
</ds:datastoreItem>
</file>

<file path=customXml/itemProps135.xml><?xml version="1.0" encoding="utf-8"?>
<ds:datastoreItem xmlns:ds="http://schemas.openxmlformats.org/officeDocument/2006/customXml" ds:itemID="{9C85676A-6B29-45A0-9BAA-99C749F0CB5A}">
  <ds:schemaRefs/>
</ds:datastoreItem>
</file>

<file path=customXml/itemProps136.xml><?xml version="1.0" encoding="utf-8"?>
<ds:datastoreItem xmlns:ds="http://schemas.openxmlformats.org/officeDocument/2006/customXml" ds:itemID="{24F9C3AE-53BF-4A7B-9DB8-5029BB056527}">
  <ds:schemaRefs/>
</ds:datastoreItem>
</file>

<file path=customXml/itemProps137.xml><?xml version="1.0" encoding="utf-8"?>
<ds:datastoreItem xmlns:ds="http://schemas.openxmlformats.org/officeDocument/2006/customXml" ds:itemID="{CB846298-065D-4C3E-A185-10667084F91A}">
  <ds:schemaRefs/>
</ds:datastoreItem>
</file>

<file path=customXml/itemProps138.xml><?xml version="1.0" encoding="utf-8"?>
<ds:datastoreItem xmlns:ds="http://schemas.openxmlformats.org/officeDocument/2006/customXml" ds:itemID="{59376E61-9508-43DF-A7EF-7F1AF2DBD002}">
  <ds:schemaRefs/>
</ds:datastoreItem>
</file>

<file path=customXml/itemProps139.xml><?xml version="1.0" encoding="utf-8"?>
<ds:datastoreItem xmlns:ds="http://schemas.openxmlformats.org/officeDocument/2006/customXml" ds:itemID="{DB0D5706-FB99-42F5-91AB-1F314AEFCF85}">
  <ds:schemaRefs/>
</ds:datastoreItem>
</file>

<file path=customXml/itemProps14.xml><?xml version="1.0" encoding="utf-8"?>
<ds:datastoreItem xmlns:ds="http://schemas.openxmlformats.org/officeDocument/2006/customXml" ds:itemID="{DC644EAA-37F3-4CE0-BFB4-BB0982D44CA6}">
  <ds:schemaRefs/>
</ds:datastoreItem>
</file>

<file path=customXml/itemProps140.xml><?xml version="1.0" encoding="utf-8"?>
<ds:datastoreItem xmlns:ds="http://schemas.openxmlformats.org/officeDocument/2006/customXml" ds:itemID="{26C54F8D-617B-4175-B5CB-5FC0E00F640D}">
  <ds:schemaRefs/>
</ds:datastoreItem>
</file>

<file path=customXml/itemProps141.xml><?xml version="1.0" encoding="utf-8"?>
<ds:datastoreItem xmlns:ds="http://schemas.openxmlformats.org/officeDocument/2006/customXml" ds:itemID="{49BA5C79-9D06-43C5-857F-A49AAD2792E1}">
  <ds:schemaRefs/>
</ds:datastoreItem>
</file>

<file path=customXml/itemProps142.xml><?xml version="1.0" encoding="utf-8"?>
<ds:datastoreItem xmlns:ds="http://schemas.openxmlformats.org/officeDocument/2006/customXml" ds:itemID="{3F4E8CF6-56AA-4622-A4E9-949AC66DB73F}">
  <ds:schemaRefs/>
</ds:datastoreItem>
</file>

<file path=customXml/itemProps143.xml><?xml version="1.0" encoding="utf-8"?>
<ds:datastoreItem xmlns:ds="http://schemas.openxmlformats.org/officeDocument/2006/customXml" ds:itemID="{923AA9F3-3A51-49FF-871B-CE6BE0CC03BB}">
  <ds:schemaRefs/>
</ds:datastoreItem>
</file>

<file path=customXml/itemProps144.xml><?xml version="1.0" encoding="utf-8"?>
<ds:datastoreItem xmlns:ds="http://schemas.openxmlformats.org/officeDocument/2006/customXml" ds:itemID="{1A4806A7-D0C2-43CB-895F-4E1C3A8B59C3}">
  <ds:schemaRefs/>
</ds:datastoreItem>
</file>

<file path=customXml/itemProps145.xml><?xml version="1.0" encoding="utf-8"?>
<ds:datastoreItem xmlns:ds="http://schemas.openxmlformats.org/officeDocument/2006/customXml" ds:itemID="{D430C632-6248-47AC-BEBD-E883B4231670}">
  <ds:schemaRefs/>
</ds:datastoreItem>
</file>

<file path=customXml/itemProps146.xml><?xml version="1.0" encoding="utf-8"?>
<ds:datastoreItem xmlns:ds="http://schemas.openxmlformats.org/officeDocument/2006/customXml" ds:itemID="{B9328F1C-DB32-4DCC-AB29-40804B69E3C4}">
  <ds:schemaRefs/>
</ds:datastoreItem>
</file>

<file path=customXml/itemProps147.xml><?xml version="1.0" encoding="utf-8"?>
<ds:datastoreItem xmlns:ds="http://schemas.openxmlformats.org/officeDocument/2006/customXml" ds:itemID="{55F171A9-BAE9-4C06-BDA5-71D3E64A02F7}">
  <ds:schemaRefs/>
</ds:datastoreItem>
</file>

<file path=customXml/itemProps148.xml><?xml version="1.0" encoding="utf-8"?>
<ds:datastoreItem xmlns:ds="http://schemas.openxmlformats.org/officeDocument/2006/customXml" ds:itemID="{8BB212AD-8EF1-4E04-982A-4484B5044A42}">
  <ds:schemaRefs/>
</ds:datastoreItem>
</file>

<file path=customXml/itemProps149.xml><?xml version="1.0" encoding="utf-8"?>
<ds:datastoreItem xmlns:ds="http://schemas.openxmlformats.org/officeDocument/2006/customXml" ds:itemID="{C656AC2E-3D04-4294-AE0C-2DB31654914F}">
  <ds:schemaRefs/>
</ds:datastoreItem>
</file>

<file path=customXml/itemProps15.xml><?xml version="1.0" encoding="utf-8"?>
<ds:datastoreItem xmlns:ds="http://schemas.openxmlformats.org/officeDocument/2006/customXml" ds:itemID="{E1F62B53-C080-4320-9B26-0AC703FE6FE6}">
  <ds:schemaRefs/>
</ds:datastoreItem>
</file>

<file path=customXml/itemProps150.xml><?xml version="1.0" encoding="utf-8"?>
<ds:datastoreItem xmlns:ds="http://schemas.openxmlformats.org/officeDocument/2006/customXml" ds:itemID="{6424E953-C505-4DC9-8E82-66F66A465978}">
  <ds:schemaRefs/>
</ds:datastoreItem>
</file>

<file path=customXml/itemProps151.xml><?xml version="1.0" encoding="utf-8"?>
<ds:datastoreItem xmlns:ds="http://schemas.openxmlformats.org/officeDocument/2006/customXml" ds:itemID="{231E0AD0-4AFE-475E-9041-1194043F76C4}">
  <ds:schemaRefs/>
</ds:datastoreItem>
</file>

<file path=customXml/itemProps152.xml><?xml version="1.0" encoding="utf-8"?>
<ds:datastoreItem xmlns:ds="http://schemas.openxmlformats.org/officeDocument/2006/customXml" ds:itemID="{F7500EB7-ED9B-49F8-8714-F8C295134167}">
  <ds:schemaRefs/>
</ds:datastoreItem>
</file>

<file path=customXml/itemProps153.xml><?xml version="1.0" encoding="utf-8"?>
<ds:datastoreItem xmlns:ds="http://schemas.openxmlformats.org/officeDocument/2006/customXml" ds:itemID="{7E36CBFA-A789-4DD0-AFC0-9CB6D10E2014}">
  <ds:schemaRefs/>
</ds:datastoreItem>
</file>

<file path=customXml/itemProps154.xml><?xml version="1.0" encoding="utf-8"?>
<ds:datastoreItem xmlns:ds="http://schemas.openxmlformats.org/officeDocument/2006/customXml" ds:itemID="{7DA3215C-0BFE-46CD-8D2F-80EBE9FDD83D}">
  <ds:schemaRefs/>
</ds:datastoreItem>
</file>

<file path=customXml/itemProps155.xml><?xml version="1.0" encoding="utf-8"?>
<ds:datastoreItem xmlns:ds="http://schemas.openxmlformats.org/officeDocument/2006/customXml" ds:itemID="{C428E337-3C78-4D02-9934-7F456EC2F88F}">
  <ds:schemaRefs/>
</ds:datastoreItem>
</file>

<file path=customXml/itemProps156.xml><?xml version="1.0" encoding="utf-8"?>
<ds:datastoreItem xmlns:ds="http://schemas.openxmlformats.org/officeDocument/2006/customXml" ds:itemID="{2CC4FC46-E4FD-45BF-B354-5C254944F605}">
  <ds:schemaRefs/>
</ds:datastoreItem>
</file>

<file path=customXml/itemProps157.xml><?xml version="1.0" encoding="utf-8"?>
<ds:datastoreItem xmlns:ds="http://schemas.openxmlformats.org/officeDocument/2006/customXml" ds:itemID="{36D6CC0A-B65F-4226-8DC7-8BDE2240C79E}">
  <ds:schemaRefs/>
</ds:datastoreItem>
</file>

<file path=customXml/itemProps158.xml><?xml version="1.0" encoding="utf-8"?>
<ds:datastoreItem xmlns:ds="http://schemas.openxmlformats.org/officeDocument/2006/customXml" ds:itemID="{959D33DD-C8C0-45BD-97F4-F6FBA2337499}">
  <ds:schemaRefs/>
</ds:datastoreItem>
</file>

<file path=customXml/itemProps159.xml><?xml version="1.0" encoding="utf-8"?>
<ds:datastoreItem xmlns:ds="http://schemas.openxmlformats.org/officeDocument/2006/customXml" ds:itemID="{D8C4794E-B6D3-4353-9652-916533371011}">
  <ds:schemaRefs/>
</ds:datastoreItem>
</file>

<file path=customXml/itemProps16.xml><?xml version="1.0" encoding="utf-8"?>
<ds:datastoreItem xmlns:ds="http://schemas.openxmlformats.org/officeDocument/2006/customXml" ds:itemID="{1B004091-EF83-45C1-8D2A-77372246E34E}">
  <ds:schemaRefs/>
</ds:datastoreItem>
</file>

<file path=customXml/itemProps160.xml><?xml version="1.0" encoding="utf-8"?>
<ds:datastoreItem xmlns:ds="http://schemas.openxmlformats.org/officeDocument/2006/customXml" ds:itemID="{6EE5BBB7-9A20-479B-B5F3-7AFDE30592DA}">
  <ds:schemaRefs/>
</ds:datastoreItem>
</file>

<file path=customXml/itemProps161.xml><?xml version="1.0" encoding="utf-8"?>
<ds:datastoreItem xmlns:ds="http://schemas.openxmlformats.org/officeDocument/2006/customXml" ds:itemID="{CAFA17B8-E7D1-4D07-92D7-626D7DF77FEE}">
  <ds:schemaRefs/>
</ds:datastoreItem>
</file>

<file path=customXml/itemProps162.xml><?xml version="1.0" encoding="utf-8"?>
<ds:datastoreItem xmlns:ds="http://schemas.openxmlformats.org/officeDocument/2006/customXml" ds:itemID="{068CE988-75F8-475C-9306-FB9839564365}">
  <ds:schemaRefs/>
</ds:datastoreItem>
</file>

<file path=customXml/itemProps163.xml><?xml version="1.0" encoding="utf-8"?>
<ds:datastoreItem xmlns:ds="http://schemas.openxmlformats.org/officeDocument/2006/customXml" ds:itemID="{79D3B7EA-EC64-4D06-BA45-363E1CDD055E}">
  <ds:schemaRefs/>
</ds:datastoreItem>
</file>

<file path=customXml/itemProps164.xml><?xml version="1.0" encoding="utf-8"?>
<ds:datastoreItem xmlns:ds="http://schemas.openxmlformats.org/officeDocument/2006/customXml" ds:itemID="{B3B2C65C-E843-4EA0-B399-1631736DD145}">
  <ds:schemaRefs/>
</ds:datastoreItem>
</file>

<file path=customXml/itemProps165.xml><?xml version="1.0" encoding="utf-8"?>
<ds:datastoreItem xmlns:ds="http://schemas.openxmlformats.org/officeDocument/2006/customXml" ds:itemID="{1C5AA679-C31D-421F-AA60-31369C843008}">
  <ds:schemaRefs/>
</ds:datastoreItem>
</file>

<file path=customXml/itemProps166.xml><?xml version="1.0" encoding="utf-8"?>
<ds:datastoreItem xmlns:ds="http://schemas.openxmlformats.org/officeDocument/2006/customXml" ds:itemID="{876DB43A-DFC7-4E23-B4C3-FFF6898378C3}">
  <ds:schemaRefs/>
</ds:datastoreItem>
</file>

<file path=customXml/itemProps167.xml><?xml version="1.0" encoding="utf-8"?>
<ds:datastoreItem xmlns:ds="http://schemas.openxmlformats.org/officeDocument/2006/customXml" ds:itemID="{00C0F0F5-F077-4F91-964B-F1D3FE17934F}">
  <ds:schemaRefs/>
</ds:datastoreItem>
</file>

<file path=customXml/itemProps168.xml><?xml version="1.0" encoding="utf-8"?>
<ds:datastoreItem xmlns:ds="http://schemas.openxmlformats.org/officeDocument/2006/customXml" ds:itemID="{183717A2-EB4F-4454-9A41-3049127C8303}">
  <ds:schemaRefs/>
</ds:datastoreItem>
</file>

<file path=customXml/itemProps169.xml><?xml version="1.0" encoding="utf-8"?>
<ds:datastoreItem xmlns:ds="http://schemas.openxmlformats.org/officeDocument/2006/customXml" ds:itemID="{3F7C32EF-FE8C-4516-B725-AD5E060F7A60}">
  <ds:schemaRefs/>
</ds:datastoreItem>
</file>

<file path=customXml/itemProps17.xml><?xml version="1.0" encoding="utf-8"?>
<ds:datastoreItem xmlns:ds="http://schemas.openxmlformats.org/officeDocument/2006/customXml" ds:itemID="{5D93177A-9942-44CF-B1D7-615BF4564B6C}">
  <ds:schemaRefs/>
</ds:datastoreItem>
</file>

<file path=customXml/itemProps170.xml><?xml version="1.0" encoding="utf-8"?>
<ds:datastoreItem xmlns:ds="http://schemas.openxmlformats.org/officeDocument/2006/customXml" ds:itemID="{F0AE2C2E-D62A-4D8A-A3F3-9AD60A0C4D49}">
  <ds:schemaRefs/>
</ds:datastoreItem>
</file>

<file path=customXml/itemProps171.xml><?xml version="1.0" encoding="utf-8"?>
<ds:datastoreItem xmlns:ds="http://schemas.openxmlformats.org/officeDocument/2006/customXml" ds:itemID="{05CD0D44-1821-46D3-9D9C-9EAF029BBE15}">
  <ds:schemaRefs/>
</ds:datastoreItem>
</file>

<file path=customXml/itemProps172.xml><?xml version="1.0" encoding="utf-8"?>
<ds:datastoreItem xmlns:ds="http://schemas.openxmlformats.org/officeDocument/2006/customXml" ds:itemID="{435F824C-074C-42CA-8E7D-D9364049C95C}">
  <ds:schemaRefs/>
</ds:datastoreItem>
</file>

<file path=customXml/itemProps173.xml><?xml version="1.0" encoding="utf-8"?>
<ds:datastoreItem xmlns:ds="http://schemas.openxmlformats.org/officeDocument/2006/customXml" ds:itemID="{2A7090BB-927D-4089-8B0B-8EEEC4D6508B}">
  <ds:schemaRefs/>
</ds:datastoreItem>
</file>

<file path=customXml/itemProps174.xml><?xml version="1.0" encoding="utf-8"?>
<ds:datastoreItem xmlns:ds="http://schemas.openxmlformats.org/officeDocument/2006/customXml" ds:itemID="{AAB2B02F-17C2-4897-9483-ABA6AD24ADD6}">
  <ds:schemaRefs/>
</ds:datastoreItem>
</file>

<file path=customXml/itemProps175.xml><?xml version="1.0" encoding="utf-8"?>
<ds:datastoreItem xmlns:ds="http://schemas.openxmlformats.org/officeDocument/2006/customXml" ds:itemID="{BA387168-CAC2-4955-9F04-5F81787E6C51}">
  <ds:schemaRefs/>
</ds:datastoreItem>
</file>

<file path=customXml/itemProps176.xml><?xml version="1.0" encoding="utf-8"?>
<ds:datastoreItem xmlns:ds="http://schemas.openxmlformats.org/officeDocument/2006/customXml" ds:itemID="{C6E1C7C6-2EF7-43C2-8205-2006929CAE90}">
  <ds:schemaRefs/>
</ds:datastoreItem>
</file>

<file path=customXml/itemProps177.xml><?xml version="1.0" encoding="utf-8"?>
<ds:datastoreItem xmlns:ds="http://schemas.openxmlformats.org/officeDocument/2006/customXml" ds:itemID="{49662BDF-BF17-4578-AFFB-94440DA18F1A}">
  <ds:schemaRefs/>
</ds:datastoreItem>
</file>

<file path=customXml/itemProps178.xml><?xml version="1.0" encoding="utf-8"?>
<ds:datastoreItem xmlns:ds="http://schemas.openxmlformats.org/officeDocument/2006/customXml" ds:itemID="{DCE8B0A9-7904-49ED-92B4-06B35D247309}">
  <ds:schemaRefs/>
</ds:datastoreItem>
</file>

<file path=customXml/itemProps179.xml><?xml version="1.0" encoding="utf-8"?>
<ds:datastoreItem xmlns:ds="http://schemas.openxmlformats.org/officeDocument/2006/customXml" ds:itemID="{2D5B5192-449B-4F0A-8A99-31A9F70C01D0}">
  <ds:schemaRefs/>
</ds:datastoreItem>
</file>

<file path=customXml/itemProps18.xml><?xml version="1.0" encoding="utf-8"?>
<ds:datastoreItem xmlns:ds="http://schemas.openxmlformats.org/officeDocument/2006/customXml" ds:itemID="{6EF47869-1AA3-4FE0-99A2-F8D09C14F14B}">
  <ds:schemaRefs/>
</ds:datastoreItem>
</file>

<file path=customXml/itemProps180.xml><?xml version="1.0" encoding="utf-8"?>
<ds:datastoreItem xmlns:ds="http://schemas.openxmlformats.org/officeDocument/2006/customXml" ds:itemID="{9ECD8665-3533-451E-8DCE-9C2DFC2E6D13}">
  <ds:schemaRefs/>
</ds:datastoreItem>
</file>

<file path=customXml/itemProps181.xml><?xml version="1.0" encoding="utf-8"?>
<ds:datastoreItem xmlns:ds="http://schemas.openxmlformats.org/officeDocument/2006/customXml" ds:itemID="{F22CBCA0-4CDB-4B91-838B-C5A2BC13ECC0}">
  <ds:schemaRefs/>
</ds:datastoreItem>
</file>

<file path=customXml/itemProps182.xml><?xml version="1.0" encoding="utf-8"?>
<ds:datastoreItem xmlns:ds="http://schemas.openxmlformats.org/officeDocument/2006/customXml" ds:itemID="{315265B5-311C-48C6-A8D7-AB1B4E9B8D1E}">
  <ds:schemaRefs/>
</ds:datastoreItem>
</file>

<file path=customXml/itemProps183.xml><?xml version="1.0" encoding="utf-8"?>
<ds:datastoreItem xmlns:ds="http://schemas.openxmlformats.org/officeDocument/2006/customXml" ds:itemID="{C7BE9B31-6330-4AEE-8A95-E18F239D0EEC}">
  <ds:schemaRefs/>
</ds:datastoreItem>
</file>

<file path=customXml/itemProps184.xml><?xml version="1.0" encoding="utf-8"?>
<ds:datastoreItem xmlns:ds="http://schemas.openxmlformats.org/officeDocument/2006/customXml" ds:itemID="{C692C623-3043-4F56-947C-ACE3DCCF1187}">
  <ds:schemaRefs/>
</ds:datastoreItem>
</file>

<file path=customXml/itemProps185.xml><?xml version="1.0" encoding="utf-8"?>
<ds:datastoreItem xmlns:ds="http://schemas.openxmlformats.org/officeDocument/2006/customXml" ds:itemID="{07AB8C76-DB1F-41DA-919D-9E132F5E2DF2}">
  <ds:schemaRefs/>
</ds:datastoreItem>
</file>

<file path=customXml/itemProps186.xml><?xml version="1.0" encoding="utf-8"?>
<ds:datastoreItem xmlns:ds="http://schemas.openxmlformats.org/officeDocument/2006/customXml" ds:itemID="{7A448438-DE3D-4A4A-A70A-2726D50A14C1}">
  <ds:schemaRefs/>
</ds:datastoreItem>
</file>

<file path=customXml/itemProps187.xml><?xml version="1.0" encoding="utf-8"?>
<ds:datastoreItem xmlns:ds="http://schemas.openxmlformats.org/officeDocument/2006/customXml" ds:itemID="{FAFBD012-F61B-4333-81AC-2A9D4F46F03F}">
  <ds:schemaRefs/>
</ds:datastoreItem>
</file>

<file path=customXml/itemProps188.xml><?xml version="1.0" encoding="utf-8"?>
<ds:datastoreItem xmlns:ds="http://schemas.openxmlformats.org/officeDocument/2006/customXml" ds:itemID="{3DEF29AF-2FF2-46DA-8BAE-D772F481ED05}">
  <ds:schemaRefs/>
</ds:datastoreItem>
</file>

<file path=customXml/itemProps189.xml><?xml version="1.0" encoding="utf-8"?>
<ds:datastoreItem xmlns:ds="http://schemas.openxmlformats.org/officeDocument/2006/customXml" ds:itemID="{FDFD36F4-BFB9-4C81-B911-FB3E5DE95D30}">
  <ds:schemaRefs/>
</ds:datastoreItem>
</file>

<file path=customXml/itemProps19.xml><?xml version="1.0" encoding="utf-8"?>
<ds:datastoreItem xmlns:ds="http://schemas.openxmlformats.org/officeDocument/2006/customXml" ds:itemID="{0E801056-3F31-42BA-B2F6-B45799EE0FC5}">
  <ds:schemaRefs/>
</ds:datastoreItem>
</file>

<file path=customXml/itemProps190.xml><?xml version="1.0" encoding="utf-8"?>
<ds:datastoreItem xmlns:ds="http://schemas.openxmlformats.org/officeDocument/2006/customXml" ds:itemID="{231AE8FF-E3FF-4693-89FF-C52D29F833D3}">
  <ds:schemaRefs/>
</ds:datastoreItem>
</file>

<file path=customXml/itemProps191.xml><?xml version="1.0" encoding="utf-8"?>
<ds:datastoreItem xmlns:ds="http://schemas.openxmlformats.org/officeDocument/2006/customXml" ds:itemID="{CF1B91A7-F571-45B6-B72E-B0150B544171}">
  <ds:schemaRefs/>
</ds:datastoreItem>
</file>

<file path=customXml/itemProps192.xml><?xml version="1.0" encoding="utf-8"?>
<ds:datastoreItem xmlns:ds="http://schemas.openxmlformats.org/officeDocument/2006/customXml" ds:itemID="{CD32AF44-FA56-46D9-994E-2BD4EA608F0B}">
  <ds:schemaRefs/>
</ds:datastoreItem>
</file>

<file path=customXml/itemProps193.xml><?xml version="1.0" encoding="utf-8"?>
<ds:datastoreItem xmlns:ds="http://schemas.openxmlformats.org/officeDocument/2006/customXml" ds:itemID="{09547C61-5454-4974-9454-239FA9C2A37D}">
  <ds:schemaRefs/>
</ds:datastoreItem>
</file>

<file path=customXml/itemProps194.xml><?xml version="1.0" encoding="utf-8"?>
<ds:datastoreItem xmlns:ds="http://schemas.openxmlformats.org/officeDocument/2006/customXml" ds:itemID="{35B325C8-47EE-42E5-9B85-7FBA7579C7C7}">
  <ds:schemaRefs/>
</ds:datastoreItem>
</file>

<file path=customXml/itemProps195.xml><?xml version="1.0" encoding="utf-8"?>
<ds:datastoreItem xmlns:ds="http://schemas.openxmlformats.org/officeDocument/2006/customXml" ds:itemID="{4A5B4A87-6FF7-4D6B-8F61-684E32542664}">
  <ds:schemaRefs/>
</ds:datastoreItem>
</file>

<file path=customXml/itemProps196.xml><?xml version="1.0" encoding="utf-8"?>
<ds:datastoreItem xmlns:ds="http://schemas.openxmlformats.org/officeDocument/2006/customXml" ds:itemID="{C511BC40-748C-4067-B056-0CC97E48EF50}">
  <ds:schemaRefs/>
</ds:datastoreItem>
</file>

<file path=customXml/itemProps197.xml><?xml version="1.0" encoding="utf-8"?>
<ds:datastoreItem xmlns:ds="http://schemas.openxmlformats.org/officeDocument/2006/customXml" ds:itemID="{0B93BAB5-E008-4BB1-90B9-79FC5F8FC975}">
  <ds:schemaRefs/>
</ds:datastoreItem>
</file>

<file path=customXml/itemProps198.xml><?xml version="1.0" encoding="utf-8"?>
<ds:datastoreItem xmlns:ds="http://schemas.openxmlformats.org/officeDocument/2006/customXml" ds:itemID="{CD04FD8C-154B-4B2D-A133-F5DE7ADA801C}">
  <ds:schemaRefs/>
</ds:datastoreItem>
</file>

<file path=customXml/itemProps199.xml><?xml version="1.0" encoding="utf-8"?>
<ds:datastoreItem xmlns:ds="http://schemas.openxmlformats.org/officeDocument/2006/customXml" ds:itemID="{BDE29BC8-0F23-49ED-A35D-8A5C422E8110}">
  <ds:schemaRefs/>
</ds:datastoreItem>
</file>

<file path=customXml/itemProps2.xml><?xml version="1.0" encoding="utf-8"?>
<ds:datastoreItem xmlns:ds="http://schemas.openxmlformats.org/officeDocument/2006/customXml" ds:itemID="{661493DC-7C4C-4B11-B902-8FF94741DB8B}">
  <ds:schemaRefs/>
</ds:datastoreItem>
</file>

<file path=customXml/itemProps20.xml><?xml version="1.0" encoding="utf-8"?>
<ds:datastoreItem xmlns:ds="http://schemas.openxmlformats.org/officeDocument/2006/customXml" ds:itemID="{DCDABD6F-F9A2-41AB-A685-4AFCE35BCCEA}">
  <ds:schemaRefs/>
</ds:datastoreItem>
</file>

<file path=customXml/itemProps200.xml><?xml version="1.0" encoding="utf-8"?>
<ds:datastoreItem xmlns:ds="http://schemas.openxmlformats.org/officeDocument/2006/customXml" ds:itemID="{F1454B11-280D-4750-9E3B-41248E14077B}">
  <ds:schemaRefs/>
</ds:datastoreItem>
</file>

<file path=customXml/itemProps201.xml><?xml version="1.0" encoding="utf-8"?>
<ds:datastoreItem xmlns:ds="http://schemas.openxmlformats.org/officeDocument/2006/customXml" ds:itemID="{0D0B94DF-0079-4B41-9525-C82B63FF22AC}">
  <ds:schemaRefs/>
</ds:datastoreItem>
</file>

<file path=customXml/itemProps202.xml><?xml version="1.0" encoding="utf-8"?>
<ds:datastoreItem xmlns:ds="http://schemas.openxmlformats.org/officeDocument/2006/customXml" ds:itemID="{AACAE4E8-816D-4892-84FF-C5761664354B}">
  <ds:schemaRefs/>
</ds:datastoreItem>
</file>

<file path=customXml/itemProps21.xml><?xml version="1.0" encoding="utf-8"?>
<ds:datastoreItem xmlns:ds="http://schemas.openxmlformats.org/officeDocument/2006/customXml" ds:itemID="{D20E4AB4-1734-41C4-AD45-4980195D6889}">
  <ds:schemaRefs/>
</ds:datastoreItem>
</file>

<file path=customXml/itemProps22.xml><?xml version="1.0" encoding="utf-8"?>
<ds:datastoreItem xmlns:ds="http://schemas.openxmlformats.org/officeDocument/2006/customXml" ds:itemID="{8FBBADC3-B314-4E9D-B81F-E25FFED6671F}">
  <ds:schemaRefs/>
</ds:datastoreItem>
</file>

<file path=customXml/itemProps23.xml><?xml version="1.0" encoding="utf-8"?>
<ds:datastoreItem xmlns:ds="http://schemas.openxmlformats.org/officeDocument/2006/customXml" ds:itemID="{4C3ADBD9-E2A4-4A4E-8812-F1E78444378E}">
  <ds:schemaRefs/>
</ds:datastoreItem>
</file>

<file path=customXml/itemProps24.xml><?xml version="1.0" encoding="utf-8"?>
<ds:datastoreItem xmlns:ds="http://schemas.openxmlformats.org/officeDocument/2006/customXml" ds:itemID="{1F8FA686-ABB3-47D2-B70C-DC7B58094AAA}">
  <ds:schemaRefs/>
</ds:datastoreItem>
</file>

<file path=customXml/itemProps25.xml><?xml version="1.0" encoding="utf-8"?>
<ds:datastoreItem xmlns:ds="http://schemas.openxmlformats.org/officeDocument/2006/customXml" ds:itemID="{4C45D7D5-239E-4A3F-89E9-9898BC014691}">
  <ds:schemaRefs/>
</ds:datastoreItem>
</file>

<file path=customXml/itemProps26.xml><?xml version="1.0" encoding="utf-8"?>
<ds:datastoreItem xmlns:ds="http://schemas.openxmlformats.org/officeDocument/2006/customXml" ds:itemID="{A636071B-40CB-4ED8-8236-A44CE4540EA2}">
  <ds:schemaRefs/>
</ds:datastoreItem>
</file>

<file path=customXml/itemProps27.xml><?xml version="1.0" encoding="utf-8"?>
<ds:datastoreItem xmlns:ds="http://schemas.openxmlformats.org/officeDocument/2006/customXml" ds:itemID="{82B9D167-C254-46A8-B185-CAAAFE09C1FA}">
  <ds:schemaRefs/>
</ds:datastoreItem>
</file>

<file path=customXml/itemProps28.xml><?xml version="1.0" encoding="utf-8"?>
<ds:datastoreItem xmlns:ds="http://schemas.openxmlformats.org/officeDocument/2006/customXml" ds:itemID="{6B822F07-B65F-44D8-A79E-774DAD3C1EF3}">
  <ds:schemaRefs/>
</ds:datastoreItem>
</file>

<file path=customXml/itemProps29.xml><?xml version="1.0" encoding="utf-8"?>
<ds:datastoreItem xmlns:ds="http://schemas.openxmlformats.org/officeDocument/2006/customXml" ds:itemID="{03199CD9-C3AD-413B-8E68-26F7B5C91005}">
  <ds:schemaRefs/>
</ds:datastoreItem>
</file>

<file path=customXml/itemProps3.xml><?xml version="1.0" encoding="utf-8"?>
<ds:datastoreItem xmlns:ds="http://schemas.openxmlformats.org/officeDocument/2006/customXml" ds:itemID="{AE795B58-27B8-4D21-A4DE-BC91F6C73693}">
  <ds:schemaRefs/>
</ds:datastoreItem>
</file>

<file path=customXml/itemProps30.xml><?xml version="1.0" encoding="utf-8"?>
<ds:datastoreItem xmlns:ds="http://schemas.openxmlformats.org/officeDocument/2006/customXml" ds:itemID="{89030C14-BE48-4A5D-891F-D1F874ED14C8}">
  <ds:schemaRefs/>
</ds:datastoreItem>
</file>

<file path=customXml/itemProps31.xml><?xml version="1.0" encoding="utf-8"?>
<ds:datastoreItem xmlns:ds="http://schemas.openxmlformats.org/officeDocument/2006/customXml" ds:itemID="{10A9B926-1458-4F74-9426-283170754BA4}">
  <ds:schemaRefs/>
</ds:datastoreItem>
</file>

<file path=customXml/itemProps32.xml><?xml version="1.0" encoding="utf-8"?>
<ds:datastoreItem xmlns:ds="http://schemas.openxmlformats.org/officeDocument/2006/customXml" ds:itemID="{E73F13DF-4EFF-4BFF-97E0-E2B871BA5A59}">
  <ds:schemaRefs/>
</ds:datastoreItem>
</file>

<file path=customXml/itemProps33.xml><?xml version="1.0" encoding="utf-8"?>
<ds:datastoreItem xmlns:ds="http://schemas.openxmlformats.org/officeDocument/2006/customXml" ds:itemID="{74B36796-C97B-415A-B3EE-AE451A11376F}">
  <ds:schemaRefs/>
</ds:datastoreItem>
</file>

<file path=customXml/itemProps34.xml><?xml version="1.0" encoding="utf-8"?>
<ds:datastoreItem xmlns:ds="http://schemas.openxmlformats.org/officeDocument/2006/customXml" ds:itemID="{379C5E90-5D92-4FDE-96B3-7373A17776E3}">
  <ds:schemaRefs/>
</ds:datastoreItem>
</file>

<file path=customXml/itemProps35.xml><?xml version="1.0" encoding="utf-8"?>
<ds:datastoreItem xmlns:ds="http://schemas.openxmlformats.org/officeDocument/2006/customXml" ds:itemID="{7C86125D-98FA-4CE0-8CFC-FE34EADF4055}">
  <ds:schemaRefs/>
</ds:datastoreItem>
</file>

<file path=customXml/itemProps36.xml><?xml version="1.0" encoding="utf-8"?>
<ds:datastoreItem xmlns:ds="http://schemas.openxmlformats.org/officeDocument/2006/customXml" ds:itemID="{A2C346BE-F57B-4EC6-B7EA-B5565779EDEC}">
  <ds:schemaRefs/>
</ds:datastoreItem>
</file>

<file path=customXml/itemProps37.xml><?xml version="1.0" encoding="utf-8"?>
<ds:datastoreItem xmlns:ds="http://schemas.openxmlformats.org/officeDocument/2006/customXml" ds:itemID="{AB197DEB-5292-405C-AE45-D047E27F964D}">
  <ds:schemaRefs/>
</ds:datastoreItem>
</file>

<file path=customXml/itemProps38.xml><?xml version="1.0" encoding="utf-8"?>
<ds:datastoreItem xmlns:ds="http://schemas.openxmlformats.org/officeDocument/2006/customXml" ds:itemID="{FB852AA3-221C-42A6-B6DC-810B3DB00A99}">
  <ds:schemaRefs/>
</ds:datastoreItem>
</file>

<file path=customXml/itemProps39.xml><?xml version="1.0" encoding="utf-8"?>
<ds:datastoreItem xmlns:ds="http://schemas.openxmlformats.org/officeDocument/2006/customXml" ds:itemID="{520C6B32-48D8-4B2F-BCF9-8000CEA86445}">
  <ds:schemaRefs/>
</ds:datastoreItem>
</file>

<file path=customXml/itemProps4.xml><?xml version="1.0" encoding="utf-8"?>
<ds:datastoreItem xmlns:ds="http://schemas.openxmlformats.org/officeDocument/2006/customXml" ds:itemID="{45ED3F0F-B559-4953-800F-0AF23B1AABF6}">
  <ds:schemaRefs/>
</ds:datastoreItem>
</file>

<file path=customXml/itemProps40.xml><?xml version="1.0" encoding="utf-8"?>
<ds:datastoreItem xmlns:ds="http://schemas.openxmlformats.org/officeDocument/2006/customXml" ds:itemID="{5B674089-D50D-4406-BAD6-D5FD9CB60559}">
  <ds:schemaRefs/>
</ds:datastoreItem>
</file>

<file path=customXml/itemProps41.xml><?xml version="1.0" encoding="utf-8"?>
<ds:datastoreItem xmlns:ds="http://schemas.openxmlformats.org/officeDocument/2006/customXml" ds:itemID="{580DAE5F-2A85-433A-8462-6FF581FB47C3}">
  <ds:schemaRefs/>
</ds:datastoreItem>
</file>

<file path=customXml/itemProps42.xml><?xml version="1.0" encoding="utf-8"?>
<ds:datastoreItem xmlns:ds="http://schemas.openxmlformats.org/officeDocument/2006/customXml" ds:itemID="{42503F05-2013-4C8A-AFBC-9DB71B3576A7}">
  <ds:schemaRefs/>
</ds:datastoreItem>
</file>

<file path=customXml/itemProps43.xml><?xml version="1.0" encoding="utf-8"?>
<ds:datastoreItem xmlns:ds="http://schemas.openxmlformats.org/officeDocument/2006/customXml" ds:itemID="{4EE1BCAB-31ED-44B7-901A-B6DE5A9D4035}">
  <ds:schemaRefs/>
</ds:datastoreItem>
</file>

<file path=customXml/itemProps44.xml><?xml version="1.0" encoding="utf-8"?>
<ds:datastoreItem xmlns:ds="http://schemas.openxmlformats.org/officeDocument/2006/customXml" ds:itemID="{94B1C099-F9DA-466A-9DE1-8FC00882A65C}">
  <ds:schemaRefs/>
</ds:datastoreItem>
</file>

<file path=customXml/itemProps45.xml><?xml version="1.0" encoding="utf-8"?>
<ds:datastoreItem xmlns:ds="http://schemas.openxmlformats.org/officeDocument/2006/customXml" ds:itemID="{67BD3028-0E92-4B59-A0FB-02A81B525F7C}">
  <ds:schemaRefs/>
</ds:datastoreItem>
</file>

<file path=customXml/itemProps46.xml><?xml version="1.0" encoding="utf-8"?>
<ds:datastoreItem xmlns:ds="http://schemas.openxmlformats.org/officeDocument/2006/customXml" ds:itemID="{5CDB4ED6-7FD5-4D23-9BE2-E9D47FF640E5}">
  <ds:schemaRefs/>
</ds:datastoreItem>
</file>

<file path=customXml/itemProps47.xml><?xml version="1.0" encoding="utf-8"?>
<ds:datastoreItem xmlns:ds="http://schemas.openxmlformats.org/officeDocument/2006/customXml" ds:itemID="{06A062CC-30EC-498F-B0EC-8AC378DC32A7}">
  <ds:schemaRefs/>
</ds:datastoreItem>
</file>

<file path=customXml/itemProps48.xml><?xml version="1.0" encoding="utf-8"?>
<ds:datastoreItem xmlns:ds="http://schemas.openxmlformats.org/officeDocument/2006/customXml" ds:itemID="{EA5FF6B7-97D6-414D-8B1D-16EFF75AB294}">
  <ds:schemaRefs/>
</ds:datastoreItem>
</file>

<file path=customXml/itemProps49.xml><?xml version="1.0" encoding="utf-8"?>
<ds:datastoreItem xmlns:ds="http://schemas.openxmlformats.org/officeDocument/2006/customXml" ds:itemID="{461CF9A2-09DE-4B61-92A0-1951A5D2D441}">
  <ds:schemaRefs/>
</ds:datastoreItem>
</file>

<file path=customXml/itemProps5.xml><?xml version="1.0" encoding="utf-8"?>
<ds:datastoreItem xmlns:ds="http://schemas.openxmlformats.org/officeDocument/2006/customXml" ds:itemID="{013F66B9-D84E-4FF4-AF59-6FAC3E84A1E5}">
  <ds:schemaRefs/>
</ds:datastoreItem>
</file>

<file path=customXml/itemProps50.xml><?xml version="1.0" encoding="utf-8"?>
<ds:datastoreItem xmlns:ds="http://schemas.openxmlformats.org/officeDocument/2006/customXml" ds:itemID="{A4E440D2-BB3D-43F0-8F93-1EBEE0F84A14}">
  <ds:schemaRefs/>
</ds:datastoreItem>
</file>

<file path=customXml/itemProps51.xml><?xml version="1.0" encoding="utf-8"?>
<ds:datastoreItem xmlns:ds="http://schemas.openxmlformats.org/officeDocument/2006/customXml" ds:itemID="{A1AEC471-0BFC-4032-BFDA-E130A5FE0ACE}">
  <ds:schemaRefs/>
</ds:datastoreItem>
</file>

<file path=customXml/itemProps52.xml><?xml version="1.0" encoding="utf-8"?>
<ds:datastoreItem xmlns:ds="http://schemas.openxmlformats.org/officeDocument/2006/customXml" ds:itemID="{692EC756-85C6-4A4C-8B18-268797E14944}">
  <ds:schemaRefs/>
</ds:datastoreItem>
</file>

<file path=customXml/itemProps53.xml><?xml version="1.0" encoding="utf-8"?>
<ds:datastoreItem xmlns:ds="http://schemas.openxmlformats.org/officeDocument/2006/customXml" ds:itemID="{B8E898E0-6052-492D-B4EE-18775D656137}">
  <ds:schemaRefs/>
</ds:datastoreItem>
</file>

<file path=customXml/itemProps54.xml><?xml version="1.0" encoding="utf-8"?>
<ds:datastoreItem xmlns:ds="http://schemas.openxmlformats.org/officeDocument/2006/customXml" ds:itemID="{910A2600-2EAE-49E6-9F18-2CF10A9B5E76}">
  <ds:schemaRefs/>
</ds:datastoreItem>
</file>

<file path=customXml/itemProps55.xml><?xml version="1.0" encoding="utf-8"?>
<ds:datastoreItem xmlns:ds="http://schemas.openxmlformats.org/officeDocument/2006/customXml" ds:itemID="{30D0B277-D88B-4E9B-8ECF-97A06206F7D1}">
  <ds:schemaRefs/>
</ds:datastoreItem>
</file>

<file path=customXml/itemProps56.xml><?xml version="1.0" encoding="utf-8"?>
<ds:datastoreItem xmlns:ds="http://schemas.openxmlformats.org/officeDocument/2006/customXml" ds:itemID="{2A24F587-7493-48D3-95BE-3667C797DA65}">
  <ds:schemaRefs/>
</ds:datastoreItem>
</file>

<file path=customXml/itemProps57.xml><?xml version="1.0" encoding="utf-8"?>
<ds:datastoreItem xmlns:ds="http://schemas.openxmlformats.org/officeDocument/2006/customXml" ds:itemID="{36B4EE9F-9343-4C59-AAAB-F01AF269038F}">
  <ds:schemaRefs/>
</ds:datastoreItem>
</file>

<file path=customXml/itemProps58.xml><?xml version="1.0" encoding="utf-8"?>
<ds:datastoreItem xmlns:ds="http://schemas.openxmlformats.org/officeDocument/2006/customXml" ds:itemID="{40B43616-61C9-4A71-AAEE-751CD371F2BC}">
  <ds:schemaRefs/>
</ds:datastoreItem>
</file>

<file path=customXml/itemProps59.xml><?xml version="1.0" encoding="utf-8"?>
<ds:datastoreItem xmlns:ds="http://schemas.openxmlformats.org/officeDocument/2006/customXml" ds:itemID="{854E8A35-99A2-4E30-9EDB-DD1807738D23}">
  <ds:schemaRefs/>
</ds:datastoreItem>
</file>

<file path=customXml/itemProps6.xml><?xml version="1.0" encoding="utf-8"?>
<ds:datastoreItem xmlns:ds="http://schemas.openxmlformats.org/officeDocument/2006/customXml" ds:itemID="{E3AD5DF4-7C47-427B-BB22-C064639F49FF}">
  <ds:schemaRefs/>
</ds:datastoreItem>
</file>

<file path=customXml/itemProps60.xml><?xml version="1.0" encoding="utf-8"?>
<ds:datastoreItem xmlns:ds="http://schemas.openxmlformats.org/officeDocument/2006/customXml" ds:itemID="{F06EA3BE-6A38-4473-871B-6F7ED34CB941}">
  <ds:schemaRefs/>
</ds:datastoreItem>
</file>

<file path=customXml/itemProps61.xml><?xml version="1.0" encoding="utf-8"?>
<ds:datastoreItem xmlns:ds="http://schemas.openxmlformats.org/officeDocument/2006/customXml" ds:itemID="{09DA1B8A-C6C5-4831-B1A7-7BA3AE7AEC81}">
  <ds:schemaRefs/>
</ds:datastoreItem>
</file>

<file path=customXml/itemProps62.xml><?xml version="1.0" encoding="utf-8"?>
<ds:datastoreItem xmlns:ds="http://schemas.openxmlformats.org/officeDocument/2006/customXml" ds:itemID="{F41871E9-240F-4461-A51D-9D0C2E937095}">
  <ds:schemaRefs/>
</ds:datastoreItem>
</file>

<file path=customXml/itemProps63.xml><?xml version="1.0" encoding="utf-8"?>
<ds:datastoreItem xmlns:ds="http://schemas.openxmlformats.org/officeDocument/2006/customXml" ds:itemID="{0B8B4465-9FFC-4844-B70A-BAA0D70C0649}">
  <ds:schemaRefs/>
</ds:datastoreItem>
</file>

<file path=customXml/itemProps64.xml><?xml version="1.0" encoding="utf-8"?>
<ds:datastoreItem xmlns:ds="http://schemas.openxmlformats.org/officeDocument/2006/customXml" ds:itemID="{15815C45-6055-436D-9C11-8EEECA39C6D2}">
  <ds:schemaRefs/>
</ds:datastoreItem>
</file>

<file path=customXml/itemProps65.xml><?xml version="1.0" encoding="utf-8"?>
<ds:datastoreItem xmlns:ds="http://schemas.openxmlformats.org/officeDocument/2006/customXml" ds:itemID="{EB1B8DDF-F1B0-4F66-938D-B22A0689475F}">
  <ds:schemaRefs/>
</ds:datastoreItem>
</file>

<file path=customXml/itemProps66.xml><?xml version="1.0" encoding="utf-8"?>
<ds:datastoreItem xmlns:ds="http://schemas.openxmlformats.org/officeDocument/2006/customXml" ds:itemID="{F27A8A35-5D1A-4EDC-AAEE-03571F7E23A9}">
  <ds:schemaRefs/>
</ds:datastoreItem>
</file>

<file path=customXml/itemProps67.xml><?xml version="1.0" encoding="utf-8"?>
<ds:datastoreItem xmlns:ds="http://schemas.openxmlformats.org/officeDocument/2006/customXml" ds:itemID="{C8C3BE5F-4877-4556-8CA5-30AA40FFB4AC}">
  <ds:schemaRefs/>
</ds:datastoreItem>
</file>

<file path=customXml/itemProps68.xml><?xml version="1.0" encoding="utf-8"?>
<ds:datastoreItem xmlns:ds="http://schemas.openxmlformats.org/officeDocument/2006/customXml" ds:itemID="{816F8167-2E68-4866-83BE-9768C6AEA718}">
  <ds:schemaRefs/>
</ds:datastoreItem>
</file>

<file path=customXml/itemProps69.xml><?xml version="1.0" encoding="utf-8"?>
<ds:datastoreItem xmlns:ds="http://schemas.openxmlformats.org/officeDocument/2006/customXml" ds:itemID="{EF10D9C6-CCD1-4B61-9751-66FA2597812A}">
  <ds:schemaRefs/>
</ds:datastoreItem>
</file>

<file path=customXml/itemProps7.xml><?xml version="1.0" encoding="utf-8"?>
<ds:datastoreItem xmlns:ds="http://schemas.openxmlformats.org/officeDocument/2006/customXml" ds:itemID="{E6D11224-9727-4BE0-88B3-CC3F96813F8A}">
  <ds:schemaRefs/>
</ds:datastoreItem>
</file>

<file path=customXml/itemProps70.xml><?xml version="1.0" encoding="utf-8"?>
<ds:datastoreItem xmlns:ds="http://schemas.openxmlformats.org/officeDocument/2006/customXml" ds:itemID="{1E8B9F67-6039-4742-AE91-F76968CF61FE}">
  <ds:schemaRefs/>
</ds:datastoreItem>
</file>

<file path=customXml/itemProps71.xml><?xml version="1.0" encoding="utf-8"?>
<ds:datastoreItem xmlns:ds="http://schemas.openxmlformats.org/officeDocument/2006/customXml" ds:itemID="{DFA5C616-34B6-40B9-873F-EFB42864F6C0}">
  <ds:schemaRefs/>
</ds:datastoreItem>
</file>

<file path=customXml/itemProps72.xml><?xml version="1.0" encoding="utf-8"?>
<ds:datastoreItem xmlns:ds="http://schemas.openxmlformats.org/officeDocument/2006/customXml" ds:itemID="{5C1595B0-938A-49F6-ADBB-DFE01EBEEF41}">
  <ds:schemaRefs/>
</ds:datastoreItem>
</file>

<file path=customXml/itemProps73.xml><?xml version="1.0" encoding="utf-8"?>
<ds:datastoreItem xmlns:ds="http://schemas.openxmlformats.org/officeDocument/2006/customXml" ds:itemID="{FACD82B7-3A1B-427A-8284-93DFBE5C201C}">
  <ds:schemaRefs/>
</ds:datastoreItem>
</file>

<file path=customXml/itemProps74.xml><?xml version="1.0" encoding="utf-8"?>
<ds:datastoreItem xmlns:ds="http://schemas.openxmlformats.org/officeDocument/2006/customXml" ds:itemID="{36DC12D6-8F78-4348-AD6C-7C2665AD845F}">
  <ds:schemaRefs/>
</ds:datastoreItem>
</file>

<file path=customXml/itemProps75.xml><?xml version="1.0" encoding="utf-8"?>
<ds:datastoreItem xmlns:ds="http://schemas.openxmlformats.org/officeDocument/2006/customXml" ds:itemID="{B4BB5340-107C-41A7-991B-0028D36E4ABF}">
  <ds:schemaRefs/>
</ds:datastoreItem>
</file>

<file path=customXml/itemProps76.xml><?xml version="1.0" encoding="utf-8"?>
<ds:datastoreItem xmlns:ds="http://schemas.openxmlformats.org/officeDocument/2006/customXml" ds:itemID="{7E325145-A4E1-4095-92D0-FB7AA83665F2}">
  <ds:schemaRefs/>
</ds:datastoreItem>
</file>

<file path=customXml/itemProps77.xml><?xml version="1.0" encoding="utf-8"?>
<ds:datastoreItem xmlns:ds="http://schemas.openxmlformats.org/officeDocument/2006/customXml" ds:itemID="{D6351AB5-E5D8-48CB-98A0-0E4C2117CCA3}">
  <ds:schemaRefs/>
</ds:datastoreItem>
</file>

<file path=customXml/itemProps78.xml><?xml version="1.0" encoding="utf-8"?>
<ds:datastoreItem xmlns:ds="http://schemas.openxmlformats.org/officeDocument/2006/customXml" ds:itemID="{CAA66624-1E08-4EB6-A467-BA3DCBEC75A8}">
  <ds:schemaRefs/>
</ds:datastoreItem>
</file>

<file path=customXml/itemProps79.xml><?xml version="1.0" encoding="utf-8"?>
<ds:datastoreItem xmlns:ds="http://schemas.openxmlformats.org/officeDocument/2006/customXml" ds:itemID="{2AAD223E-534C-40AA-807D-7D37502A78FD}">
  <ds:schemaRefs/>
</ds:datastoreItem>
</file>

<file path=customXml/itemProps8.xml><?xml version="1.0" encoding="utf-8"?>
<ds:datastoreItem xmlns:ds="http://schemas.openxmlformats.org/officeDocument/2006/customXml" ds:itemID="{467DC23B-1A7E-4DB4-8F6F-A3DD460942D5}">
  <ds:schemaRefs/>
</ds:datastoreItem>
</file>

<file path=customXml/itemProps80.xml><?xml version="1.0" encoding="utf-8"?>
<ds:datastoreItem xmlns:ds="http://schemas.openxmlformats.org/officeDocument/2006/customXml" ds:itemID="{A687A986-95C3-4987-8E4E-5CF40E956D69}">
  <ds:schemaRefs/>
</ds:datastoreItem>
</file>

<file path=customXml/itemProps81.xml><?xml version="1.0" encoding="utf-8"?>
<ds:datastoreItem xmlns:ds="http://schemas.openxmlformats.org/officeDocument/2006/customXml" ds:itemID="{B4164476-5E77-4371-9E73-352D7D0405D6}">
  <ds:schemaRefs/>
</ds:datastoreItem>
</file>

<file path=customXml/itemProps82.xml><?xml version="1.0" encoding="utf-8"?>
<ds:datastoreItem xmlns:ds="http://schemas.openxmlformats.org/officeDocument/2006/customXml" ds:itemID="{2001E84E-F622-44DC-A38A-2BF12A03C7BA}">
  <ds:schemaRefs/>
</ds:datastoreItem>
</file>

<file path=customXml/itemProps83.xml><?xml version="1.0" encoding="utf-8"?>
<ds:datastoreItem xmlns:ds="http://schemas.openxmlformats.org/officeDocument/2006/customXml" ds:itemID="{BEB2A4D1-3FED-4C06-AA3F-03632544DA47}">
  <ds:schemaRefs/>
</ds:datastoreItem>
</file>

<file path=customXml/itemProps84.xml><?xml version="1.0" encoding="utf-8"?>
<ds:datastoreItem xmlns:ds="http://schemas.openxmlformats.org/officeDocument/2006/customXml" ds:itemID="{D665227D-58C9-4AE2-AB43-530B324D67EE}">
  <ds:schemaRefs/>
</ds:datastoreItem>
</file>

<file path=customXml/itemProps85.xml><?xml version="1.0" encoding="utf-8"?>
<ds:datastoreItem xmlns:ds="http://schemas.openxmlformats.org/officeDocument/2006/customXml" ds:itemID="{8F6DE311-7F33-48BF-BDC4-B84C4605A442}">
  <ds:schemaRefs/>
</ds:datastoreItem>
</file>

<file path=customXml/itemProps86.xml><?xml version="1.0" encoding="utf-8"?>
<ds:datastoreItem xmlns:ds="http://schemas.openxmlformats.org/officeDocument/2006/customXml" ds:itemID="{66821975-7E77-4731-AB47-17291A09BD77}">
  <ds:schemaRefs/>
</ds:datastoreItem>
</file>

<file path=customXml/itemProps87.xml><?xml version="1.0" encoding="utf-8"?>
<ds:datastoreItem xmlns:ds="http://schemas.openxmlformats.org/officeDocument/2006/customXml" ds:itemID="{72054D42-57D5-4A6E-A5E4-69008DE65720}">
  <ds:schemaRefs/>
</ds:datastoreItem>
</file>

<file path=customXml/itemProps88.xml><?xml version="1.0" encoding="utf-8"?>
<ds:datastoreItem xmlns:ds="http://schemas.openxmlformats.org/officeDocument/2006/customXml" ds:itemID="{3CEA8438-954E-4DBB-B8CC-8D7F9192E6FB}">
  <ds:schemaRefs/>
</ds:datastoreItem>
</file>

<file path=customXml/itemProps89.xml><?xml version="1.0" encoding="utf-8"?>
<ds:datastoreItem xmlns:ds="http://schemas.openxmlformats.org/officeDocument/2006/customXml" ds:itemID="{CCD045C0-840B-4A98-AFBA-55D40008DA8E}">
  <ds:schemaRefs/>
</ds:datastoreItem>
</file>

<file path=customXml/itemProps9.xml><?xml version="1.0" encoding="utf-8"?>
<ds:datastoreItem xmlns:ds="http://schemas.openxmlformats.org/officeDocument/2006/customXml" ds:itemID="{BF790C4E-4978-48F1-B7D8-0F60F8E8BA9A}">
  <ds:schemaRefs/>
</ds:datastoreItem>
</file>

<file path=customXml/itemProps90.xml><?xml version="1.0" encoding="utf-8"?>
<ds:datastoreItem xmlns:ds="http://schemas.openxmlformats.org/officeDocument/2006/customXml" ds:itemID="{FECF1B93-EF78-44E5-8006-F61F6C0A547D}">
  <ds:schemaRefs/>
</ds:datastoreItem>
</file>

<file path=customXml/itemProps91.xml><?xml version="1.0" encoding="utf-8"?>
<ds:datastoreItem xmlns:ds="http://schemas.openxmlformats.org/officeDocument/2006/customXml" ds:itemID="{76EF9E27-7AEE-4905-940A-5EE331ADE577}">
  <ds:schemaRefs/>
</ds:datastoreItem>
</file>

<file path=customXml/itemProps92.xml><?xml version="1.0" encoding="utf-8"?>
<ds:datastoreItem xmlns:ds="http://schemas.openxmlformats.org/officeDocument/2006/customXml" ds:itemID="{7B07E0F2-0A6D-45F4-BEF7-AD74656BCF5D}">
  <ds:schemaRefs/>
</ds:datastoreItem>
</file>

<file path=customXml/itemProps93.xml><?xml version="1.0" encoding="utf-8"?>
<ds:datastoreItem xmlns:ds="http://schemas.openxmlformats.org/officeDocument/2006/customXml" ds:itemID="{247E7E3B-5874-446D-A178-0AB0AAB0D13D}">
  <ds:schemaRefs/>
</ds:datastoreItem>
</file>

<file path=customXml/itemProps94.xml><?xml version="1.0" encoding="utf-8"?>
<ds:datastoreItem xmlns:ds="http://schemas.openxmlformats.org/officeDocument/2006/customXml" ds:itemID="{FACC8BF7-19CF-402D-A5F4-A4B0F60EBACB}">
  <ds:schemaRefs/>
</ds:datastoreItem>
</file>

<file path=customXml/itemProps95.xml><?xml version="1.0" encoding="utf-8"?>
<ds:datastoreItem xmlns:ds="http://schemas.openxmlformats.org/officeDocument/2006/customXml" ds:itemID="{4D73D771-3D36-4FF6-9C23-8FF4FD2EEED0}">
  <ds:schemaRefs/>
</ds:datastoreItem>
</file>

<file path=customXml/itemProps96.xml><?xml version="1.0" encoding="utf-8"?>
<ds:datastoreItem xmlns:ds="http://schemas.openxmlformats.org/officeDocument/2006/customXml" ds:itemID="{87BC5559-DB42-4EA8-95B4-1D6103E1870E}">
  <ds:schemaRefs/>
</ds:datastoreItem>
</file>

<file path=customXml/itemProps97.xml><?xml version="1.0" encoding="utf-8"?>
<ds:datastoreItem xmlns:ds="http://schemas.openxmlformats.org/officeDocument/2006/customXml" ds:itemID="{7FE56A32-071A-4D77-9E64-6B35090749EF}">
  <ds:schemaRefs/>
</ds:datastoreItem>
</file>

<file path=customXml/itemProps98.xml><?xml version="1.0" encoding="utf-8"?>
<ds:datastoreItem xmlns:ds="http://schemas.openxmlformats.org/officeDocument/2006/customXml" ds:itemID="{8EE9BDA1-2B9C-4B3F-8A21-375F339BCF5F}">
  <ds:schemaRefs/>
</ds:datastoreItem>
</file>

<file path=customXml/itemProps99.xml><?xml version="1.0" encoding="utf-8"?>
<ds:datastoreItem xmlns:ds="http://schemas.openxmlformats.org/officeDocument/2006/customXml" ds:itemID="{466D5DA8-35A5-4CBD-B362-46A2A6A21EC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4287</Words>
  <Characters>24441</Characters>
  <Lines>203</Lines>
  <Paragraphs>57</Paragraphs>
  <TotalTime>23</TotalTime>
  <ScaleCrop>false</ScaleCrop>
  <LinksUpToDate>false</LinksUpToDate>
  <CharactersWithSpaces>28671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2023-02-14T01:25:00Z</dcterms:created>
  <dc:creator>Administrator</dc:creator>
  <cp:lastModifiedBy>Administrator</cp:lastModifiedBy>
  <dcterms:modified xsi:type="dcterms:W3CDTF">2024-01-18T09:53:26Z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AA6FF71FCC314AE780E10E55540F3CF2</vt:lpwstr>
  </property>
</Properties>
</file>